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419A" w14:textId="77777777" w:rsidR="0036578A" w:rsidRDefault="0036578A" w:rsidP="0036578A">
      <w:pPr>
        <w:widowControl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附件1.</w:t>
      </w:r>
    </w:p>
    <w:p w14:paraId="7712A767" w14:textId="77777777" w:rsidR="0036578A" w:rsidRDefault="0036578A" w:rsidP="0036578A">
      <w:pPr>
        <w:spacing w:line="560" w:lineRule="exact"/>
        <w:jc w:val="center"/>
        <w:rPr>
          <w:rFonts w:ascii="仿宋" w:eastAsia="仿宋" w:hAnsi="仿宋" w:cs="仿宋" w:hint="eastAsia"/>
          <w:b/>
          <w:sz w:val="36"/>
          <w:szCs w:val="32"/>
        </w:rPr>
      </w:pPr>
      <w:r>
        <w:rPr>
          <w:rFonts w:ascii="仿宋" w:eastAsia="仿宋" w:hAnsi="仿宋" w:cs="仿宋" w:hint="eastAsia"/>
          <w:b/>
          <w:sz w:val="36"/>
          <w:szCs w:val="32"/>
        </w:rPr>
        <w:t>交通企业“质量月”推进会参会回执</w:t>
      </w:r>
    </w:p>
    <w:p w14:paraId="21AD215E" w14:textId="77777777" w:rsidR="0036578A" w:rsidRDefault="0036578A" w:rsidP="0036578A">
      <w:pPr>
        <w:spacing w:line="480" w:lineRule="exact"/>
        <w:jc w:val="center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（复制有效）</w:t>
      </w:r>
    </w:p>
    <w:tbl>
      <w:tblPr>
        <w:tblW w:w="9435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147"/>
        <w:gridCol w:w="350"/>
        <w:gridCol w:w="110"/>
        <w:gridCol w:w="1331"/>
        <w:gridCol w:w="1019"/>
        <w:gridCol w:w="7"/>
        <w:gridCol w:w="1288"/>
        <w:gridCol w:w="1068"/>
        <w:gridCol w:w="502"/>
        <w:gridCol w:w="1862"/>
      </w:tblGrid>
      <w:tr w:rsidR="0036578A" w14:paraId="1BD0BB28" w14:textId="77777777" w:rsidTr="005566A7">
        <w:trPr>
          <w:trHeight w:val="319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CBDF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单位名称</w:t>
            </w:r>
          </w:p>
        </w:tc>
        <w:tc>
          <w:tcPr>
            <w:tcW w:w="4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F0BE" w14:textId="77777777" w:rsidR="0036578A" w:rsidRDefault="0036578A" w:rsidP="005566A7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94D9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参加人数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0AEC" w14:textId="77777777" w:rsidR="0036578A" w:rsidRDefault="0036578A" w:rsidP="005566A7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36578A" w14:paraId="60393A14" w14:textId="77777777" w:rsidTr="005566A7">
        <w:trPr>
          <w:trHeight w:val="177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A295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单位地址</w:t>
            </w:r>
          </w:p>
        </w:tc>
        <w:tc>
          <w:tcPr>
            <w:tcW w:w="4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F8AF" w14:textId="77777777" w:rsidR="0036578A" w:rsidRDefault="0036578A" w:rsidP="005566A7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2127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bCs/>
                <w:sz w:val="24"/>
              </w:rPr>
              <w:t>邮</w:t>
            </w:r>
            <w:proofErr w:type="gramEnd"/>
            <w:r>
              <w:rPr>
                <w:rFonts w:ascii="仿宋_GB2312" w:eastAsia="仿宋_GB2312" w:hAnsi="华文仿宋" w:hint="eastAsia"/>
                <w:bCs/>
                <w:sz w:val="24"/>
              </w:rPr>
              <w:t xml:space="preserve">    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84E6" w14:textId="77777777" w:rsidR="0036578A" w:rsidRDefault="0036578A" w:rsidP="005566A7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36578A" w14:paraId="1CABE8A3" w14:textId="77777777" w:rsidTr="005566A7">
        <w:trPr>
          <w:cantSplit/>
          <w:trHeight w:val="451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F8E5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联 系 人</w:t>
            </w:r>
          </w:p>
        </w:tc>
        <w:tc>
          <w:tcPr>
            <w:tcW w:w="4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24AF" w14:textId="77777777" w:rsidR="0036578A" w:rsidRDefault="0036578A" w:rsidP="005566A7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2FF4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手    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9070" w14:textId="77777777" w:rsidR="0036578A" w:rsidRDefault="0036578A" w:rsidP="005566A7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36578A" w14:paraId="044E0A4E" w14:textId="77777777" w:rsidTr="005566A7">
        <w:trPr>
          <w:cantSplit/>
          <w:trHeight w:val="406"/>
        </w:trPr>
        <w:tc>
          <w:tcPr>
            <w:tcW w:w="9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87CA" w14:textId="77777777" w:rsidR="0036578A" w:rsidRDefault="0036578A" w:rsidP="005566A7">
            <w:pPr>
              <w:spacing w:line="460" w:lineRule="exact"/>
              <w:ind w:leftChars="101" w:left="212"/>
              <w:jc w:val="left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以下信息到会发表质量信得过班组建设典型经验的班组必填</w:t>
            </w:r>
          </w:p>
        </w:tc>
      </w:tr>
      <w:tr w:rsidR="0036578A" w14:paraId="724D91B4" w14:textId="77777777" w:rsidTr="005566A7">
        <w:trPr>
          <w:cantSplit/>
          <w:trHeight w:val="406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1579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受理编号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9335" w14:textId="77777777" w:rsidR="0036578A" w:rsidRDefault="0036578A" w:rsidP="005566A7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2055" w14:textId="77777777" w:rsidR="0036578A" w:rsidRDefault="0036578A" w:rsidP="005566A7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班组名称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30A" w14:textId="77777777" w:rsidR="0036578A" w:rsidRDefault="0036578A" w:rsidP="005566A7">
            <w:pPr>
              <w:spacing w:line="460" w:lineRule="exact"/>
              <w:ind w:leftChars="101" w:left="212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36578A" w14:paraId="66625ECF" w14:textId="77777777" w:rsidTr="005566A7">
        <w:trPr>
          <w:cantSplit/>
          <w:trHeight w:val="457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95E3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参</w:t>
            </w:r>
          </w:p>
          <w:p w14:paraId="1711E3BC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加</w:t>
            </w:r>
          </w:p>
          <w:p w14:paraId="245A549A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人</w:t>
            </w:r>
          </w:p>
          <w:p w14:paraId="386C5F5A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员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DD82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8797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性 别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6AA6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民 族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1E05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华文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9D1B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电    话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CEE1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手   机</w:t>
            </w:r>
          </w:p>
        </w:tc>
      </w:tr>
      <w:tr w:rsidR="0036578A" w14:paraId="2551C229" w14:textId="77777777" w:rsidTr="005566A7">
        <w:trPr>
          <w:cantSplit/>
          <w:trHeight w:val="463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1991" w14:textId="77777777" w:rsidR="0036578A" w:rsidRDefault="0036578A" w:rsidP="005566A7">
            <w:pPr>
              <w:widowControl/>
              <w:jc w:val="left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EDF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39C5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FC5A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F4F7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93A1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508B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36578A" w14:paraId="560C709B" w14:textId="77777777" w:rsidTr="005566A7">
        <w:trPr>
          <w:cantSplit/>
          <w:trHeight w:val="454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5451" w14:textId="77777777" w:rsidR="0036578A" w:rsidRDefault="0036578A" w:rsidP="005566A7">
            <w:pPr>
              <w:widowControl/>
              <w:jc w:val="left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94D3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1D9E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34BA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A701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8644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9B51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36578A" w14:paraId="4209E107" w14:textId="77777777" w:rsidTr="005566A7">
        <w:trPr>
          <w:cantSplit/>
          <w:trHeight w:val="46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BFA7" w14:textId="77777777" w:rsidR="0036578A" w:rsidRDefault="0036578A" w:rsidP="005566A7">
            <w:pPr>
              <w:widowControl/>
              <w:jc w:val="left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3F3D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CB45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F42D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195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5E0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E68F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36578A" w14:paraId="0B9B64F4" w14:textId="77777777" w:rsidTr="005566A7">
        <w:trPr>
          <w:cantSplit/>
          <w:trHeight w:val="46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A4BC" w14:textId="77777777" w:rsidR="0036578A" w:rsidRDefault="0036578A" w:rsidP="005566A7">
            <w:pPr>
              <w:widowControl/>
              <w:jc w:val="left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75F3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A0DA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A029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4459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E320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FF79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36578A" w14:paraId="487AD81F" w14:textId="77777777" w:rsidTr="005566A7">
        <w:trPr>
          <w:trHeight w:val="1946"/>
        </w:trPr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AD9F" w14:textId="77777777" w:rsidR="0036578A" w:rsidRDefault="0036578A" w:rsidP="005566A7">
            <w:pPr>
              <w:spacing w:line="460" w:lineRule="exact"/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住宿要求</w:t>
            </w:r>
          </w:p>
        </w:tc>
        <w:tc>
          <w:tcPr>
            <w:tcW w:w="7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9A73" w14:textId="77777777" w:rsidR="0036578A" w:rsidRDefault="0036578A" w:rsidP="005566A7">
            <w:pPr>
              <w:widowControl/>
              <w:spacing w:line="30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1.房型：</w:t>
            </w:r>
          </w:p>
          <w:p w14:paraId="27BAF556" w14:textId="77777777" w:rsidR="0036578A" w:rsidRDefault="0036578A" w:rsidP="005566A7">
            <w:pPr>
              <w:widowControl/>
              <w:spacing w:line="300" w:lineRule="exact"/>
              <w:rPr>
                <w:rFonts w:ascii="仿宋" w:eastAsia="仿宋" w:hAnsi="仿宋" w:cs="Times New Roman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□包房（大床/标间）: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 xml:space="preserve"> 350元/间/晚；</w:t>
            </w:r>
          </w:p>
          <w:p w14:paraId="4A62A9A0" w14:textId="77777777" w:rsidR="0036578A" w:rsidRDefault="0036578A" w:rsidP="005566A7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标间合住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>：</w:t>
            </w:r>
            <w:bookmarkStart w:id="0" w:name="OLE_LINK2"/>
            <w:r>
              <w:rPr>
                <w:rFonts w:ascii="仿宋" w:eastAsia="仿宋" w:hAnsi="仿宋" w:hint="eastAsia"/>
                <w:bCs/>
                <w:sz w:val="24"/>
              </w:rPr>
              <w:t>175元/人/晚；</w:t>
            </w:r>
            <w:bookmarkEnd w:id="0"/>
          </w:p>
          <w:p w14:paraId="4612409B" w14:textId="77777777" w:rsidR="0036578A" w:rsidRDefault="0036578A" w:rsidP="005566A7">
            <w:pPr>
              <w:widowControl/>
              <w:spacing w:line="300" w:lineRule="exact"/>
              <w:ind w:left="281" w:hangingChars="117" w:hanging="281"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□本单位合住间</w:t>
            </w:r>
          </w:p>
          <w:p w14:paraId="45456036" w14:textId="77777777" w:rsidR="0036578A" w:rsidRDefault="0036578A" w:rsidP="005566A7">
            <w:pPr>
              <w:widowControl/>
              <w:spacing w:line="300" w:lineRule="exact"/>
              <w:ind w:left="281" w:hangingChars="117" w:hanging="281"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□与外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单位拼房人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>，姓名性别 。</w:t>
            </w:r>
          </w:p>
          <w:p w14:paraId="1188D2A9" w14:textId="77777777" w:rsidR="0036578A" w:rsidRDefault="0036578A" w:rsidP="005566A7">
            <w:pPr>
              <w:widowControl/>
              <w:spacing w:line="300" w:lineRule="exact"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2.住宿时间：</w:t>
            </w:r>
          </w:p>
          <w:p w14:paraId="4906451B" w14:textId="77777777" w:rsidR="0036578A" w:rsidRDefault="0036578A" w:rsidP="005566A7">
            <w:pPr>
              <w:widowControl/>
              <w:spacing w:line="300" w:lineRule="exact"/>
              <w:ind w:left="734" w:hangingChars="306" w:hanging="734"/>
              <w:jc w:val="left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入住时间：</w:t>
            </w:r>
            <w:bookmarkStart w:id="1" w:name="OLE_LINK6"/>
            <w:bookmarkStart w:id="2" w:name="OLE_LINK9"/>
            <w:r>
              <w:rPr>
                <w:rFonts w:ascii="仿宋" w:eastAsia="仿宋" w:hAnsi="仿宋" w:cs="Times New Roman" w:hint="eastAsia"/>
                <w:bCs/>
                <w:sz w:val="24"/>
              </w:rPr>
              <w:t>□</w:t>
            </w:r>
            <w:bookmarkEnd w:id="1"/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8月12日入住，</w:t>
            </w:r>
            <w:bookmarkEnd w:id="2"/>
            <w:r>
              <w:rPr>
                <w:rFonts w:ascii="仿宋" w:eastAsia="仿宋" w:hAnsi="仿宋" w:cs="Times New Roman" w:hint="eastAsia"/>
                <w:bCs/>
                <w:sz w:val="24"/>
              </w:rPr>
              <w:t>□</w:t>
            </w: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8月13日入住</w:t>
            </w:r>
          </w:p>
          <w:p w14:paraId="109600FE" w14:textId="77777777" w:rsidR="0036578A" w:rsidRDefault="0036578A" w:rsidP="005566A7">
            <w:pPr>
              <w:widowControl/>
              <w:spacing w:line="300" w:lineRule="exact"/>
              <w:ind w:left="734" w:hangingChars="306" w:hanging="734"/>
              <w:jc w:val="left"/>
              <w:rPr>
                <w:rFonts w:ascii="仿宋_GB2312" w:eastAsia="仿宋_GB2312" w:hAnsi="华文仿宋" w:cs="Times New Roman" w:hint="eastAsia"/>
                <w:bCs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离店时间：</w:t>
            </w:r>
            <w:bookmarkStart w:id="3" w:name="OLE_LINK3"/>
            <w:r>
              <w:rPr>
                <w:rFonts w:ascii="仿宋" w:eastAsia="仿宋" w:hAnsi="仿宋" w:cs="Times New Roman" w:hint="eastAsia"/>
                <w:bCs/>
                <w:sz w:val="24"/>
              </w:rPr>
              <w:t>□</w:t>
            </w: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8月15日离店</w:t>
            </w:r>
            <w:bookmarkEnd w:id="3"/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□</w:t>
            </w:r>
            <w:r>
              <w:rPr>
                <w:rFonts w:ascii="仿宋_GB2312" w:eastAsia="仿宋_GB2312" w:hAnsi="华文仿宋" w:cs="Times New Roman" w:hint="eastAsia"/>
                <w:bCs/>
                <w:sz w:val="24"/>
              </w:rPr>
              <w:t>8月16日离店</w:t>
            </w:r>
          </w:p>
          <w:p w14:paraId="65B0BE21" w14:textId="77777777" w:rsidR="0036578A" w:rsidRDefault="0036578A" w:rsidP="005566A7">
            <w:pPr>
              <w:widowControl/>
              <w:spacing w:line="300" w:lineRule="exact"/>
              <w:ind w:left="737" w:hangingChars="306" w:hanging="737"/>
              <w:jc w:val="left"/>
              <w:rPr>
                <w:rFonts w:ascii="仿宋_GB2312" w:eastAsia="仿宋_GB2312" w:hAnsi="华文仿宋" w:hint="eastAsia"/>
                <w:b/>
                <w:sz w:val="24"/>
              </w:rPr>
            </w:pPr>
            <w:r>
              <w:rPr>
                <w:rFonts w:ascii="仿宋_GB2312" w:eastAsia="仿宋_GB2312" w:hAnsi="华文仿宋" w:cs="Times New Roman" w:hint="eastAsia"/>
                <w:b/>
                <w:sz w:val="24"/>
              </w:rPr>
              <w:t>特别说明：酒店房间有限，按回执反馈时间，先到先得。</w:t>
            </w:r>
          </w:p>
        </w:tc>
      </w:tr>
      <w:tr w:rsidR="0036578A" w14:paraId="5CCDDA69" w14:textId="77777777" w:rsidTr="005566A7">
        <w:trPr>
          <w:trHeight w:val="938"/>
        </w:trPr>
        <w:tc>
          <w:tcPr>
            <w:tcW w:w="9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8D3" w14:textId="77777777" w:rsidR="0036578A" w:rsidRDefault="0036578A" w:rsidP="005566A7">
            <w:pPr>
              <w:spacing w:line="260" w:lineRule="exact"/>
              <w:ind w:rightChars="-50" w:right="-105"/>
              <w:outlineLvl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收费标准：2000元/人，食宿统一安排，住宿、交通费用自理。</w:t>
            </w:r>
          </w:p>
          <w:p w14:paraId="4B738F24" w14:textId="77777777" w:rsidR="0036578A" w:rsidRDefault="0036578A" w:rsidP="005566A7">
            <w:pPr>
              <w:spacing w:line="260" w:lineRule="exact"/>
              <w:ind w:rightChars="-50" w:right="-105"/>
              <w:outlineLvl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收款账号信息:</w:t>
            </w:r>
          </w:p>
          <w:p w14:paraId="2B4745C6" w14:textId="77777777" w:rsidR="0036578A" w:rsidRDefault="0036578A" w:rsidP="005566A7">
            <w:pPr>
              <w:spacing w:line="260" w:lineRule="exact"/>
              <w:ind w:leftChars="-50" w:left="-105" w:rightChars="-50" w:right="-105" w:firstLineChars="50" w:firstLine="120"/>
              <w:outlineLvl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户名：中国交通企业管理协会   </w:t>
            </w:r>
          </w:p>
          <w:p w14:paraId="684C93C5" w14:textId="77777777" w:rsidR="0036578A" w:rsidRDefault="0036578A" w:rsidP="005566A7">
            <w:pPr>
              <w:spacing w:line="260" w:lineRule="exact"/>
              <w:ind w:leftChars="-50" w:left="-105" w:rightChars="-50" w:right="-105" w:firstLineChars="50" w:firstLine="120"/>
              <w:outlineLvl w:val="0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开户行：建设银行北京樱花支行，账号：11001045400053003956， 行号：105100010088</w:t>
            </w:r>
          </w:p>
        </w:tc>
      </w:tr>
      <w:tr w:rsidR="0036578A" w14:paraId="31E88D57" w14:textId="77777777" w:rsidTr="005566A7">
        <w:trPr>
          <w:trHeight w:val="205"/>
        </w:trPr>
        <w:tc>
          <w:tcPr>
            <w:tcW w:w="9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D2EC" w14:textId="77777777" w:rsidR="0036578A" w:rsidRDefault="0036578A" w:rsidP="005566A7">
            <w:pPr>
              <w:spacing w:line="52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发票信息表</w:t>
            </w:r>
          </w:p>
        </w:tc>
      </w:tr>
      <w:tr w:rsidR="0036578A" w14:paraId="1C64E668" w14:textId="77777777" w:rsidTr="005566A7">
        <w:trPr>
          <w:trHeight w:val="90"/>
        </w:trPr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01C5" w14:textId="77777777" w:rsidR="0036578A" w:rsidRDefault="0036578A" w:rsidP="005566A7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联系人姓名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C120" w14:textId="77777777" w:rsidR="0036578A" w:rsidRDefault="0036578A" w:rsidP="005566A7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CB4F" w14:textId="77777777" w:rsidR="0036578A" w:rsidRDefault="0036578A" w:rsidP="005566A7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移动电话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51A4" w14:textId="77777777" w:rsidR="0036578A" w:rsidRDefault="0036578A" w:rsidP="005566A7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6578A" w14:paraId="16C48F19" w14:textId="77777777" w:rsidTr="005566A7">
        <w:trPr>
          <w:trHeight w:val="90"/>
        </w:trPr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F7D9" w14:textId="77777777" w:rsidR="0036578A" w:rsidRDefault="0036578A" w:rsidP="005566A7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电子邮箱（必填）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3865" w14:textId="77777777" w:rsidR="0036578A" w:rsidRDefault="0036578A" w:rsidP="005566A7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3822" w14:textId="77777777" w:rsidR="0036578A" w:rsidRDefault="0036578A" w:rsidP="005566A7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固定电话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4819" w14:textId="77777777" w:rsidR="0036578A" w:rsidRDefault="0036578A" w:rsidP="005566A7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6578A" w14:paraId="00050960" w14:textId="77777777" w:rsidTr="005566A7">
        <w:trPr>
          <w:trHeight w:val="90"/>
        </w:trPr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6569" w14:textId="77777777" w:rsidR="0036578A" w:rsidRDefault="0036578A" w:rsidP="005566A7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邮寄地址（邮编）</w:t>
            </w:r>
          </w:p>
        </w:tc>
        <w:tc>
          <w:tcPr>
            <w:tcW w:w="7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30E2" w14:textId="77777777" w:rsidR="0036578A" w:rsidRDefault="0036578A" w:rsidP="005566A7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6578A" w14:paraId="537E8670" w14:textId="77777777" w:rsidTr="005566A7">
        <w:trPr>
          <w:trHeight w:val="90"/>
        </w:trPr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4EFC" w14:textId="77777777" w:rsidR="0036578A" w:rsidRDefault="0036578A" w:rsidP="005566A7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开票单位名称</w:t>
            </w:r>
          </w:p>
        </w:tc>
        <w:tc>
          <w:tcPr>
            <w:tcW w:w="7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12B5" w14:textId="77777777" w:rsidR="0036578A" w:rsidRDefault="0036578A" w:rsidP="005566A7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6578A" w14:paraId="62107546" w14:textId="77777777" w:rsidTr="005566A7">
        <w:trPr>
          <w:trHeight w:val="90"/>
        </w:trPr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6AFA" w14:textId="77777777" w:rsidR="0036578A" w:rsidRDefault="0036578A" w:rsidP="005566A7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纳税人识别号</w:t>
            </w:r>
          </w:p>
        </w:tc>
        <w:tc>
          <w:tcPr>
            <w:tcW w:w="7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CF10" w14:textId="77777777" w:rsidR="0036578A" w:rsidRDefault="0036578A" w:rsidP="005566A7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6578A" w14:paraId="06408BF5" w14:textId="77777777" w:rsidTr="005566A7">
        <w:trPr>
          <w:trHeight w:val="90"/>
        </w:trPr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DDD1" w14:textId="77777777" w:rsidR="0036578A" w:rsidRDefault="0036578A" w:rsidP="005566A7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地址、电话</w:t>
            </w:r>
          </w:p>
          <w:p w14:paraId="5A9D572B" w14:textId="77777777" w:rsidR="0036578A" w:rsidRDefault="0036578A" w:rsidP="005566A7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开户行及账号</w:t>
            </w:r>
          </w:p>
        </w:tc>
        <w:tc>
          <w:tcPr>
            <w:tcW w:w="7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E7F5" w14:textId="77777777" w:rsidR="0036578A" w:rsidRDefault="0036578A" w:rsidP="005566A7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（电子发票默认单位名称、税号两项信息，如有特殊要求，请填写此栏）</w:t>
            </w:r>
          </w:p>
        </w:tc>
      </w:tr>
      <w:tr w:rsidR="0036578A" w14:paraId="4E4FC26A" w14:textId="77777777" w:rsidTr="005566A7">
        <w:trPr>
          <w:trHeight w:val="90"/>
        </w:trPr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E355" w14:textId="77777777" w:rsidR="0036578A" w:rsidRDefault="0036578A" w:rsidP="005566A7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发票内容</w:t>
            </w:r>
          </w:p>
        </w:tc>
        <w:tc>
          <w:tcPr>
            <w:tcW w:w="7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2FF7" w14:textId="77777777" w:rsidR="0036578A" w:rsidRDefault="0036578A" w:rsidP="005566A7">
            <w:pPr>
              <w:spacing w:line="300" w:lineRule="exact"/>
              <w:ind w:rightChars="-50" w:right="-105" w:firstLineChars="1000" w:firstLine="2400"/>
              <w:outlineLvl w:val="0"/>
              <w:rPr>
                <w:rFonts w:ascii="仿宋" w:eastAsia="仿宋_GB2312" w:hAnsi="仿宋" w:hint="eastAsia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□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会务费   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□培训费</w:t>
            </w:r>
          </w:p>
        </w:tc>
      </w:tr>
      <w:tr w:rsidR="0036578A" w14:paraId="0264018D" w14:textId="77777777" w:rsidTr="005566A7">
        <w:trPr>
          <w:trHeight w:val="90"/>
        </w:trPr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3260" w14:textId="77777777" w:rsidR="0036578A" w:rsidRDefault="0036578A" w:rsidP="005566A7">
            <w:pPr>
              <w:spacing w:line="300" w:lineRule="exact"/>
              <w:ind w:rightChars="-50" w:right="-105"/>
              <w:jc w:val="center"/>
              <w:outlineLvl w:val="0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备注</w:t>
            </w:r>
          </w:p>
        </w:tc>
        <w:tc>
          <w:tcPr>
            <w:tcW w:w="7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6CDB" w14:textId="77777777" w:rsidR="0036578A" w:rsidRDefault="0036578A" w:rsidP="005566A7">
            <w:pPr>
              <w:spacing w:line="300" w:lineRule="exact"/>
              <w:ind w:rightChars="-50" w:right="-105" w:firstLineChars="900" w:firstLine="2160"/>
              <w:outlineLvl w:val="0"/>
              <w:rPr>
                <w:rFonts w:ascii="仿宋" w:eastAsia="仿宋_GB2312" w:hAnsi="仿宋" w:hint="eastAsia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□普票□专票</w:t>
            </w:r>
          </w:p>
        </w:tc>
      </w:tr>
    </w:tbl>
    <w:p w14:paraId="519C3897" w14:textId="77777777" w:rsidR="0036578A" w:rsidRDefault="0036578A" w:rsidP="0036578A">
      <w:pPr>
        <w:spacing w:line="480" w:lineRule="exact"/>
        <w:ind w:leftChars="-202" w:left="-424" w:firstLineChars="175" w:firstLine="422"/>
        <w:rPr>
          <w:rFonts w:ascii="仿宋" w:eastAsia="仿宋" w:hAnsi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sz w:val="24"/>
        </w:rPr>
        <w:t>特别注意：请参会单位在8月6日前，将本回执（Word版）</w:t>
      </w:r>
      <w:hyperlink r:id="rId4" w:history="1">
        <w:r>
          <w:rPr>
            <w:rFonts w:ascii="仿宋" w:eastAsia="仿宋" w:hAnsi="仿宋" w:hint="eastAsia"/>
            <w:b/>
            <w:sz w:val="24"/>
          </w:rPr>
          <w:t>发送至zjqxzl@163.com</w:t>
        </w:r>
      </w:hyperlink>
      <w:r>
        <w:rPr>
          <w:rFonts w:ascii="仿宋" w:eastAsia="仿宋" w:hAnsi="仿宋" w:hint="eastAsia"/>
          <w:b/>
          <w:sz w:val="24"/>
        </w:rPr>
        <w:t>。</w:t>
      </w:r>
    </w:p>
    <w:p w14:paraId="135D7E95" w14:textId="77777777" w:rsidR="0036578A" w:rsidRPr="0036578A" w:rsidRDefault="0036578A"/>
    <w:sectPr w:rsidR="0036578A" w:rsidRPr="0036578A" w:rsidSect="0036578A">
      <w:pgSz w:w="11906" w:h="16838"/>
      <w:pgMar w:top="1440" w:right="1797" w:bottom="873" w:left="1797" w:header="851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8A"/>
    <w:rsid w:val="0036578A"/>
    <w:rsid w:val="0084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0842"/>
  <w15:chartTrackingRefBased/>
  <w15:docId w15:val="{DDDC9FB8-1429-4320-803D-F1AE01FF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78A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578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78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78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78A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78A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78A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78A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78A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78A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7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65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78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65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78A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65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78A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365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65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zjqxzl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飞雪 端木</dc:creator>
  <cp:keywords/>
  <dc:description/>
  <cp:lastModifiedBy>飞雪 端木</cp:lastModifiedBy>
  <cp:revision>1</cp:revision>
  <dcterms:created xsi:type="dcterms:W3CDTF">2025-07-16T02:46:00Z</dcterms:created>
  <dcterms:modified xsi:type="dcterms:W3CDTF">2025-07-16T02:46:00Z</dcterms:modified>
</cp:coreProperties>
</file>