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BBB18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875636E">
      <w:pPr>
        <w:spacing w:line="360" w:lineRule="auto"/>
        <w:jc w:val="center"/>
        <w:rPr>
          <w:b/>
          <w:sz w:val="52"/>
          <w:szCs w:val="52"/>
        </w:rPr>
      </w:pPr>
    </w:p>
    <w:p w14:paraId="7A745962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交通企业社会责任（ESG）典型案例</w:t>
      </w:r>
    </w:p>
    <w:p w14:paraId="5C96106B">
      <w:pPr>
        <w:spacing w:line="360" w:lineRule="auto"/>
        <w:rPr>
          <w:sz w:val="30"/>
          <w:szCs w:val="30"/>
        </w:rPr>
      </w:pPr>
    </w:p>
    <w:p w14:paraId="0400B09E">
      <w:pPr>
        <w:spacing w:line="360" w:lineRule="auto"/>
        <w:rPr>
          <w:sz w:val="30"/>
          <w:szCs w:val="30"/>
        </w:rPr>
      </w:pPr>
    </w:p>
    <w:p w14:paraId="29844569">
      <w:pPr>
        <w:spacing w:line="360" w:lineRule="auto"/>
        <w:rPr>
          <w:sz w:val="30"/>
          <w:szCs w:val="30"/>
        </w:rPr>
      </w:pPr>
    </w:p>
    <w:p w14:paraId="5267A6D5">
      <w:pPr>
        <w:spacing w:line="360" w:lineRule="auto"/>
        <w:jc w:val="center"/>
        <w:rPr>
          <w:rFonts w:ascii="黑体" w:hAnsi="黑体" w:eastAsia="黑体"/>
          <w:bCs/>
          <w:sz w:val="84"/>
          <w:szCs w:val="84"/>
        </w:rPr>
      </w:pPr>
      <w:r>
        <w:rPr>
          <w:rFonts w:hint="eastAsia" w:ascii="黑体" w:hAnsi="黑体" w:eastAsia="黑体"/>
          <w:bCs/>
          <w:sz w:val="84"/>
          <w:szCs w:val="84"/>
          <w:lang w:val="en-US" w:eastAsia="zh-CN"/>
        </w:rPr>
        <w:t>征</w:t>
      </w:r>
      <w:r>
        <w:rPr>
          <w:rFonts w:hint="eastAsia" w:ascii="黑体" w:hAnsi="黑体" w:eastAsia="黑体"/>
          <w:bCs/>
          <w:sz w:val="84"/>
          <w:szCs w:val="84"/>
        </w:rPr>
        <w:t xml:space="preserve"> </w:t>
      </w:r>
      <w:r>
        <w:rPr>
          <w:rFonts w:hint="eastAsia" w:ascii="黑体" w:hAnsi="黑体" w:eastAsia="黑体"/>
          <w:bCs/>
          <w:sz w:val="84"/>
          <w:szCs w:val="84"/>
          <w:lang w:val="en-US" w:eastAsia="zh-CN"/>
        </w:rPr>
        <w:t>集</w:t>
      </w:r>
      <w:r>
        <w:rPr>
          <w:rFonts w:hint="eastAsia" w:ascii="黑体" w:hAnsi="黑体" w:eastAsia="黑体"/>
          <w:bCs/>
          <w:sz w:val="84"/>
          <w:szCs w:val="84"/>
        </w:rPr>
        <w:t xml:space="preserve"> 表</w:t>
      </w:r>
    </w:p>
    <w:p w14:paraId="6D78237A">
      <w:pPr>
        <w:spacing w:line="360" w:lineRule="auto"/>
        <w:rPr>
          <w:sz w:val="30"/>
          <w:szCs w:val="30"/>
        </w:rPr>
      </w:pPr>
    </w:p>
    <w:p w14:paraId="34F5E0F4">
      <w:pPr>
        <w:spacing w:line="360" w:lineRule="auto"/>
        <w:rPr>
          <w:sz w:val="30"/>
          <w:szCs w:val="30"/>
        </w:rPr>
      </w:pPr>
    </w:p>
    <w:p w14:paraId="57C3BE31">
      <w:pPr>
        <w:spacing w:line="360" w:lineRule="auto"/>
        <w:rPr>
          <w:sz w:val="30"/>
          <w:szCs w:val="30"/>
        </w:rPr>
      </w:pPr>
    </w:p>
    <w:p w14:paraId="0B643792">
      <w:pPr>
        <w:spacing w:line="360" w:lineRule="auto"/>
        <w:ind w:firstLine="1059" w:firstLineChars="33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 w14:paraId="1EB48062">
      <w:pPr>
        <w:spacing w:line="360" w:lineRule="auto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 w14:paraId="0DADE6C1">
      <w:pPr>
        <w:spacing w:line="360" w:lineRule="auto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（公章）</w:t>
      </w:r>
    </w:p>
    <w:p w14:paraId="637A2199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F67E038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F11A4ED">
      <w:pPr>
        <w:spacing w:line="360" w:lineRule="auto"/>
        <w:rPr>
          <w:rFonts w:ascii="仿宋_GB2312" w:hAnsi="仿宋_GB2312" w:eastAsia="仿宋_GB2312" w:cs="仿宋_GB2312"/>
          <w:sz w:val="36"/>
          <w:szCs w:val="36"/>
        </w:rPr>
      </w:pPr>
    </w:p>
    <w:p w14:paraId="52F0F71B"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中国交通企业管理协会</w:t>
      </w:r>
    </w:p>
    <w:p w14:paraId="0144ACF1"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年 </w:t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月 </w:t>
      </w:r>
      <w:r>
        <w:rPr>
          <w:rFonts w:hint="eastAsia" w:ascii="仿宋_GB2312" w:hAnsi="仿宋_GB2312" w:eastAsia="仿宋_GB2312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p w14:paraId="42AB3CC4">
      <w:pPr>
        <w:spacing w:line="360" w:lineRule="auto"/>
        <w:jc w:val="center"/>
        <w:rPr>
          <w:rFonts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10" w:h="16840"/>
          <w:pgMar w:top="1440" w:right="1800" w:bottom="1440" w:left="1800" w:header="0" w:footer="978" w:gutter="0"/>
          <w:cols w:space="720" w:num="1"/>
        </w:sectPr>
      </w:pPr>
    </w:p>
    <w:p w14:paraId="3E471348">
      <w:pPr>
        <w:jc w:val="center"/>
        <w:rPr>
          <w:sz w:val="30"/>
          <w:szCs w:val="30"/>
        </w:rPr>
      </w:pPr>
    </w:p>
    <w:p w14:paraId="47BB7B8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 表 说 明</w:t>
      </w:r>
    </w:p>
    <w:p w14:paraId="7E8004F2">
      <w:pPr>
        <w:rPr>
          <w:sz w:val="30"/>
          <w:szCs w:val="30"/>
        </w:rPr>
      </w:pPr>
    </w:p>
    <w:p w14:paraId="64E30A9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请详细填写表中所列各项内容，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为1人，主要参与者不超过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人；填写内容要真实准确、观点鲜明、概括准确、论述清楚、有理有据，篇幅不超过1000字；内容填写为宋体12号字，案例摘要中的标题用宋体12号字加粗。</w:t>
      </w:r>
    </w:p>
    <w:p w14:paraId="61A3A17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32A0E3">
      <w:pPr>
        <w:rPr>
          <w:sz w:val="30"/>
          <w:szCs w:val="30"/>
        </w:rPr>
      </w:pPr>
    </w:p>
    <w:p w14:paraId="1752F3BE">
      <w:pPr>
        <w:rPr>
          <w:sz w:val="30"/>
          <w:szCs w:val="30"/>
        </w:rPr>
      </w:pPr>
    </w:p>
    <w:p w14:paraId="645D7A3E">
      <w:pPr>
        <w:rPr>
          <w:sz w:val="30"/>
          <w:szCs w:val="30"/>
        </w:rPr>
      </w:pPr>
    </w:p>
    <w:p w14:paraId="71277B88">
      <w:pPr>
        <w:rPr>
          <w:sz w:val="30"/>
          <w:szCs w:val="30"/>
        </w:rPr>
      </w:pPr>
    </w:p>
    <w:p w14:paraId="12BAF689">
      <w:pPr>
        <w:rPr>
          <w:sz w:val="30"/>
          <w:szCs w:val="30"/>
        </w:rPr>
      </w:pPr>
    </w:p>
    <w:p w14:paraId="2990AF6D">
      <w:pPr>
        <w:rPr>
          <w:sz w:val="30"/>
          <w:szCs w:val="30"/>
        </w:rPr>
      </w:pPr>
    </w:p>
    <w:p w14:paraId="2EA6B148">
      <w:pPr>
        <w:rPr>
          <w:sz w:val="30"/>
          <w:szCs w:val="30"/>
        </w:rPr>
      </w:pPr>
    </w:p>
    <w:p w14:paraId="4BEBD1F9">
      <w:pPr>
        <w:rPr>
          <w:sz w:val="30"/>
          <w:szCs w:val="30"/>
        </w:rPr>
      </w:pPr>
    </w:p>
    <w:p w14:paraId="30E32DDA">
      <w:pPr>
        <w:rPr>
          <w:sz w:val="30"/>
          <w:szCs w:val="30"/>
        </w:rPr>
      </w:pPr>
    </w:p>
    <w:p w14:paraId="1662C95B">
      <w:pPr>
        <w:rPr>
          <w:sz w:val="30"/>
          <w:szCs w:val="30"/>
        </w:rPr>
      </w:pPr>
    </w:p>
    <w:p w14:paraId="66D374A2">
      <w:pPr>
        <w:rPr>
          <w:sz w:val="30"/>
          <w:szCs w:val="30"/>
        </w:rPr>
      </w:pPr>
    </w:p>
    <w:p w14:paraId="592E5D1E">
      <w:pPr>
        <w:rPr>
          <w:sz w:val="30"/>
          <w:szCs w:val="30"/>
        </w:rPr>
      </w:pPr>
    </w:p>
    <w:p w14:paraId="62B721D0">
      <w:pPr>
        <w:rPr>
          <w:sz w:val="30"/>
          <w:szCs w:val="30"/>
        </w:rPr>
      </w:pPr>
    </w:p>
    <w:p w14:paraId="2699013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56CFFD28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交通企业社会责任（ESG）典型案例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tbl>
      <w:tblPr>
        <w:tblStyle w:val="8"/>
        <w:tblW w:w="9224" w:type="dxa"/>
        <w:tblInd w:w="-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16"/>
        <w:gridCol w:w="1172"/>
        <w:gridCol w:w="1155"/>
        <w:gridCol w:w="1520"/>
        <w:gridCol w:w="1260"/>
        <w:gridCol w:w="1280"/>
        <w:gridCol w:w="1559"/>
      </w:tblGrid>
      <w:tr w14:paraId="71893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8" w:type="dxa"/>
            <w:gridSpan w:val="2"/>
            <w:vAlign w:val="center"/>
          </w:tcPr>
          <w:p w14:paraId="042FDC8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申报单位</w:t>
            </w:r>
          </w:p>
        </w:tc>
        <w:tc>
          <w:tcPr>
            <w:tcW w:w="7946" w:type="dxa"/>
            <w:gridSpan w:val="6"/>
            <w:vAlign w:val="center"/>
          </w:tcPr>
          <w:p w14:paraId="3B2ABC5E">
            <w:pPr>
              <w:rPr>
                <w:sz w:val="24"/>
                <w:lang w:eastAsia="en-US"/>
              </w:rPr>
            </w:pPr>
          </w:p>
        </w:tc>
      </w:tr>
      <w:tr w14:paraId="3DC61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78" w:type="dxa"/>
            <w:gridSpan w:val="2"/>
            <w:vAlign w:val="center"/>
          </w:tcPr>
          <w:p w14:paraId="3964A3DC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案例</w:t>
            </w:r>
            <w:r>
              <w:rPr>
                <w:sz w:val="24"/>
                <w:lang w:eastAsia="en-US"/>
              </w:rPr>
              <w:t>名称</w:t>
            </w:r>
          </w:p>
        </w:tc>
        <w:tc>
          <w:tcPr>
            <w:tcW w:w="7946" w:type="dxa"/>
            <w:gridSpan w:val="6"/>
            <w:vAlign w:val="center"/>
          </w:tcPr>
          <w:p w14:paraId="64EEF1FB">
            <w:pPr>
              <w:rPr>
                <w:sz w:val="24"/>
                <w:lang w:eastAsia="en-US"/>
              </w:rPr>
            </w:pPr>
          </w:p>
        </w:tc>
      </w:tr>
      <w:tr w14:paraId="3348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78" w:type="dxa"/>
            <w:gridSpan w:val="2"/>
            <w:vAlign w:val="center"/>
          </w:tcPr>
          <w:p w14:paraId="73D9A637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第一作者</w:t>
            </w:r>
          </w:p>
        </w:tc>
        <w:tc>
          <w:tcPr>
            <w:tcW w:w="1172" w:type="dxa"/>
            <w:vAlign w:val="center"/>
          </w:tcPr>
          <w:p w14:paraId="7FCA81C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 w14:paraId="16E12AB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5730D20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 w14:paraId="06F70435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 w14:paraId="4D6923A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558A3CB9">
            <w:pPr>
              <w:jc w:val="center"/>
              <w:rPr>
                <w:sz w:val="24"/>
                <w:lang w:eastAsia="en-US"/>
              </w:rPr>
            </w:pPr>
          </w:p>
        </w:tc>
      </w:tr>
      <w:tr w14:paraId="5EEEF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restart"/>
            <w:tcBorders>
              <w:top w:val="nil"/>
            </w:tcBorders>
            <w:vAlign w:val="center"/>
          </w:tcPr>
          <w:p w14:paraId="68A79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 w14:paraId="43FFDFE5">
            <w:pPr>
              <w:jc w:val="center"/>
              <w:rPr>
                <w:rFonts w:hint="eastAsia"/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（主要</w:t>
            </w:r>
            <w:r>
              <w:rPr>
                <w:rFonts w:hint="eastAsia"/>
                <w:sz w:val="24"/>
                <w:lang w:eastAsia="en-US"/>
              </w:rPr>
              <w:t>参</w:t>
            </w:r>
          </w:p>
          <w:p w14:paraId="3553977B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与者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72" w:type="dxa"/>
            <w:vAlign w:val="center"/>
          </w:tcPr>
          <w:p w14:paraId="60AF90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 w14:paraId="4A3D568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2E2DD8E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 w14:paraId="2FE7F269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 w14:paraId="704B78B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1A62E4C4">
            <w:pPr>
              <w:jc w:val="center"/>
              <w:rPr>
                <w:sz w:val="24"/>
                <w:lang w:eastAsia="en-US"/>
              </w:rPr>
            </w:pPr>
          </w:p>
        </w:tc>
      </w:tr>
      <w:tr w14:paraId="759F2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center"/>
          </w:tcPr>
          <w:p w14:paraId="107017BA">
            <w:pPr>
              <w:rPr>
                <w:sz w:val="24"/>
                <w:lang w:eastAsia="en-US"/>
              </w:rPr>
            </w:pPr>
          </w:p>
        </w:tc>
        <w:tc>
          <w:tcPr>
            <w:tcW w:w="1172" w:type="dxa"/>
            <w:vAlign w:val="center"/>
          </w:tcPr>
          <w:p w14:paraId="374AFE8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 w14:paraId="53137794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2CDF503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 w14:paraId="0E162E72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 w14:paraId="04008FA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2494A588">
            <w:pPr>
              <w:jc w:val="center"/>
              <w:rPr>
                <w:sz w:val="24"/>
                <w:lang w:eastAsia="en-US"/>
              </w:rPr>
            </w:pPr>
          </w:p>
        </w:tc>
      </w:tr>
      <w:tr w14:paraId="68968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center"/>
          </w:tcPr>
          <w:p w14:paraId="76040378">
            <w:pPr>
              <w:rPr>
                <w:sz w:val="24"/>
                <w:lang w:eastAsia="en-US"/>
              </w:rPr>
            </w:pPr>
          </w:p>
        </w:tc>
        <w:tc>
          <w:tcPr>
            <w:tcW w:w="1172" w:type="dxa"/>
            <w:vAlign w:val="center"/>
          </w:tcPr>
          <w:p w14:paraId="1306157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 w14:paraId="6B736933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4597AEF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 w14:paraId="6720AAEC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 w14:paraId="6B4A147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14003FA6">
            <w:pPr>
              <w:jc w:val="center"/>
              <w:rPr>
                <w:sz w:val="24"/>
                <w:lang w:eastAsia="en-US"/>
              </w:rPr>
            </w:pPr>
          </w:p>
        </w:tc>
      </w:tr>
      <w:tr w14:paraId="3A8F0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center"/>
          </w:tcPr>
          <w:p w14:paraId="71CA4C22">
            <w:pPr>
              <w:rPr>
                <w:sz w:val="24"/>
                <w:lang w:eastAsia="en-US"/>
              </w:rPr>
            </w:pPr>
          </w:p>
        </w:tc>
        <w:tc>
          <w:tcPr>
            <w:tcW w:w="1172" w:type="dxa"/>
            <w:vAlign w:val="center"/>
          </w:tcPr>
          <w:p w14:paraId="78D7A41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55" w:type="dxa"/>
            <w:vAlign w:val="center"/>
          </w:tcPr>
          <w:p w14:paraId="03BE19C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2EF0065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职务/职称</w:t>
            </w:r>
          </w:p>
        </w:tc>
        <w:tc>
          <w:tcPr>
            <w:tcW w:w="1260" w:type="dxa"/>
            <w:vAlign w:val="center"/>
          </w:tcPr>
          <w:p w14:paraId="49310F87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80" w:type="dxa"/>
            <w:vAlign w:val="center"/>
          </w:tcPr>
          <w:p w14:paraId="7A2D7D8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3E360C9F">
            <w:pPr>
              <w:jc w:val="center"/>
              <w:rPr>
                <w:sz w:val="24"/>
                <w:lang w:eastAsia="en-US"/>
              </w:rPr>
            </w:pPr>
          </w:p>
        </w:tc>
      </w:tr>
      <w:tr w14:paraId="21B1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2" w:type="dxa"/>
            <w:vAlign w:val="center"/>
          </w:tcPr>
          <w:p w14:paraId="1B5C3709">
            <w:pPr>
              <w:jc w:val="center"/>
              <w:rPr>
                <w:sz w:val="24"/>
                <w:lang w:eastAsia="en-US"/>
              </w:rPr>
            </w:pPr>
          </w:p>
          <w:p w14:paraId="3BB81349">
            <w:pPr>
              <w:jc w:val="center"/>
              <w:rPr>
                <w:sz w:val="24"/>
                <w:lang w:eastAsia="en-US"/>
              </w:rPr>
            </w:pPr>
          </w:p>
          <w:p w14:paraId="1FC8A82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rFonts w:hint="eastAsia"/>
                <w:b/>
                <w:bCs/>
                <w:sz w:val="24"/>
                <w:lang w:eastAsia="en-US"/>
              </w:rPr>
              <w:t>案</w:t>
            </w:r>
          </w:p>
          <w:p w14:paraId="6FE7580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rFonts w:hint="eastAsia"/>
                <w:b/>
                <w:bCs/>
                <w:sz w:val="24"/>
                <w:lang w:eastAsia="en-US"/>
              </w:rPr>
              <w:t>例</w:t>
            </w:r>
          </w:p>
          <w:p w14:paraId="1927D98F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rFonts w:hint="eastAsia"/>
                <w:b/>
                <w:bCs/>
                <w:sz w:val="24"/>
                <w:lang w:eastAsia="en-US"/>
              </w:rPr>
              <w:t>摘</w:t>
            </w:r>
          </w:p>
          <w:p w14:paraId="28D2099C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b/>
                <w:bCs/>
                <w:sz w:val="24"/>
                <w:lang w:eastAsia="en-US"/>
              </w:rPr>
              <w:t>要</w:t>
            </w:r>
          </w:p>
          <w:p w14:paraId="1CC7642A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662" w:type="dxa"/>
            <w:gridSpan w:val="7"/>
          </w:tcPr>
          <w:p w14:paraId="285A6578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简要介绍案例背景、问题，解决方法、结果及成效等（限1000字以内）</w:t>
            </w:r>
          </w:p>
          <w:p w14:paraId="2EF367A3">
            <w:pPr>
              <w:ind w:firstLine="240" w:firstLineChars="100"/>
              <w:rPr>
                <w:sz w:val="24"/>
              </w:rPr>
            </w:pPr>
          </w:p>
          <w:p w14:paraId="4ADBB726">
            <w:pPr>
              <w:rPr>
                <w:sz w:val="24"/>
              </w:rPr>
            </w:pPr>
          </w:p>
          <w:p w14:paraId="6A0E0BF6">
            <w:pPr>
              <w:rPr>
                <w:sz w:val="24"/>
              </w:rPr>
            </w:pPr>
          </w:p>
          <w:p w14:paraId="37EDD06F">
            <w:pPr>
              <w:rPr>
                <w:sz w:val="24"/>
              </w:rPr>
            </w:pPr>
          </w:p>
          <w:p w14:paraId="3961F3AA">
            <w:pPr>
              <w:rPr>
                <w:sz w:val="24"/>
              </w:rPr>
            </w:pPr>
          </w:p>
          <w:p w14:paraId="7DCD8337">
            <w:pPr>
              <w:rPr>
                <w:sz w:val="24"/>
              </w:rPr>
            </w:pPr>
          </w:p>
          <w:p w14:paraId="502FD99A">
            <w:pPr>
              <w:rPr>
                <w:sz w:val="24"/>
              </w:rPr>
            </w:pPr>
          </w:p>
          <w:p w14:paraId="56BBD644">
            <w:pPr>
              <w:rPr>
                <w:sz w:val="24"/>
              </w:rPr>
            </w:pPr>
          </w:p>
          <w:p w14:paraId="7F17C910">
            <w:pPr>
              <w:rPr>
                <w:sz w:val="24"/>
              </w:rPr>
            </w:pPr>
          </w:p>
          <w:p w14:paraId="4E896D43">
            <w:pPr>
              <w:rPr>
                <w:sz w:val="24"/>
              </w:rPr>
            </w:pPr>
          </w:p>
          <w:p w14:paraId="09318653">
            <w:pPr>
              <w:rPr>
                <w:sz w:val="24"/>
              </w:rPr>
            </w:pPr>
          </w:p>
          <w:p w14:paraId="4BFACF9B">
            <w:pPr>
              <w:rPr>
                <w:sz w:val="24"/>
              </w:rPr>
            </w:pPr>
          </w:p>
          <w:p w14:paraId="6FFB42A6">
            <w:pPr>
              <w:rPr>
                <w:sz w:val="24"/>
              </w:rPr>
            </w:pPr>
          </w:p>
          <w:p w14:paraId="1538D63D">
            <w:pPr>
              <w:rPr>
                <w:sz w:val="24"/>
              </w:rPr>
            </w:pPr>
          </w:p>
          <w:p w14:paraId="407FA66C">
            <w:pPr>
              <w:rPr>
                <w:sz w:val="24"/>
              </w:rPr>
            </w:pPr>
          </w:p>
          <w:p w14:paraId="7C2042EA">
            <w:pPr>
              <w:rPr>
                <w:sz w:val="24"/>
              </w:rPr>
            </w:pPr>
          </w:p>
          <w:p w14:paraId="7CB4085C">
            <w:pPr>
              <w:rPr>
                <w:sz w:val="24"/>
              </w:rPr>
            </w:pPr>
          </w:p>
        </w:tc>
      </w:tr>
      <w:tr w14:paraId="734E1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562" w:type="dxa"/>
            <w:vAlign w:val="center"/>
          </w:tcPr>
          <w:p w14:paraId="385160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rFonts w:hint="eastAsia"/>
                <w:b/>
                <w:bCs/>
                <w:sz w:val="24"/>
                <w:lang w:eastAsia="en-US"/>
              </w:rPr>
              <w:t>申报</w:t>
            </w:r>
          </w:p>
          <w:p w14:paraId="24EB05B7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rFonts w:hint="eastAsia"/>
                <w:b/>
                <w:bCs/>
                <w:sz w:val="24"/>
                <w:lang w:eastAsia="en-US"/>
              </w:rPr>
              <w:t>单位</w:t>
            </w:r>
          </w:p>
          <w:p w14:paraId="6746F1DA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rFonts w:hint="eastAsia"/>
                <w:b/>
                <w:bCs/>
                <w:sz w:val="24"/>
                <w:lang w:eastAsia="en-US"/>
              </w:rPr>
              <w:t>审核</w:t>
            </w:r>
          </w:p>
          <w:p w14:paraId="27B93720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b/>
                <w:bCs/>
                <w:sz w:val="24"/>
                <w:lang w:eastAsia="en-US"/>
              </w:rPr>
              <w:t>意见</w:t>
            </w:r>
          </w:p>
        </w:tc>
        <w:tc>
          <w:tcPr>
            <w:tcW w:w="8662" w:type="dxa"/>
            <w:gridSpan w:val="7"/>
          </w:tcPr>
          <w:p w14:paraId="078494EE">
            <w:p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 xml:space="preserve">         </w:t>
            </w:r>
          </w:p>
          <w:p w14:paraId="04521AD3">
            <w:p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 xml:space="preserve">                                     </w:t>
            </w:r>
          </w:p>
          <w:p w14:paraId="7063D702">
            <w:pPr>
              <w:ind w:firstLine="5280" w:firstLineChars="2200"/>
              <w:rPr>
                <w:rFonts w:hint="eastAsia"/>
                <w:sz w:val="24"/>
                <w:lang w:eastAsia="en-US"/>
              </w:rPr>
            </w:pPr>
          </w:p>
          <w:p w14:paraId="350C6FBF">
            <w:pPr>
              <w:ind w:firstLine="5280" w:firstLineChars="2200"/>
              <w:rPr>
                <w:rFonts w:hint="eastAsia"/>
                <w:sz w:val="24"/>
                <w:lang w:eastAsia="en-US"/>
              </w:rPr>
            </w:pPr>
          </w:p>
          <w:p w14:paraId="7AA33175">
            <w:pPr>
              <w:ind w:firstLine="5280" w:firstLineChars="2200"/>
              <w:rPr>
                <w:rFonts w:hint="eastAsia"/>
                <w:sz w:val="24"/>
                <w:lang w:eastAsia="en-US"/>
              </w:rPr>
            </w:pPr>
          </w:p>
          <w:p w14:paraId="5CDBB225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b/>
                <w:bCs/>
                <w:sz w:val="24"/>
                <w:lang w:eastAsia="en-US"/>
              </w:rPr>
              <w:t>申报单位盖章：</w:t>
            </w:r>
          </w:p>
        </w:tc>
      </w:tr>
    </w:tbl>
    <w:p w14:paraId="15C9A207">
      <w:pPr>
        <w:rPr>
          <w:sz w:val="24"/>
        </w:rPr>
      </w:pPr>
    </w:p>
    <w:p w14:paraId="7359A7A7">
      <w:pPr>
        <w:rPr>
          <w:sz w:val="24"/>
        </w:rPr>
      </w:pPr>
      <w:r>
        <w:rPr>
          <w:rFonts w:hint="eastAsia"/>
          <w:sz w:val="24"/>
        </w:rPr>
        <w:t>说明</w:t>
      </w:r>
      <w:r>
        <w:rPr>
          <w:sz w:val="24"/>
        </w:rPr>
        <w:t>：</w:t>
      </w:r>
    </w:p>
    <w:p w14:paraId="5181ABF3">
      <w:pPr>
        <w:rPr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.</w:t>
      </w:r>
      <w:r>
        <w:rPr>
          <w:sz w:val="24"/>
        </w:rPr>
        <w:t>本表不要改变表格结构，可根据内容多少自行调节栏目大小和页数。</w:t>
      </w:r>
      <w:r>
        <w:rPr>
          <w:sz w:val="30"/>
          <w:szCs w:val="30"/>
        </w:rPr>
        <w:t xml:space="preserve">     </w:t>
      </w:r>
    </w:p>
    <w:p w14:paraId="76AE73E6">
      <w:pPr>
        <w:rPr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.</w:t>
      </w:r>
      <w:r>
        <w:rPr>
          <w:rFonts w:hint="eastAsia" w:ascii="宋体" w:hAnsi="宋体" w:eastAsia="宋体" w:cs="宋体"/>
          <w:sz w:val="24"/>
        </w:rPr>
        <w:t>案</w:t>
      </w:r>
      <w:r>
        <w:rPr>
          <w:rFonts w:hint="eastAsia"/>
          <w:sz w:val="24"/>
        </w:rPr>
        <w:t>例正文附后（案例文本格式见《案例撰写指南》）。</w:t>
      </w:r>
    </w:p>
    <w:p w14:paraId="1DA12A9B">
      <w:pPr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page"/>
      </w:r>
    </w:p>
    <w:p w14:paraId="4AEC2D16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 w14:paraId="618A8858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案例撰写指南</w:t>
      </w:r>
    </w:p>
    <w:p w14:paraId="1A9D92A1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 w14:paraId="28DD11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所报送的案例共包括标题、正文、参考文献、附件4项内容，各企业所提交须严格按以下内容及顺序要求填写：</w:t>
      </w:r>
    </w:p>
    <w:p w14:paraId="1962E784">
      <w:pPr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一、标题</w:t>
      </w:r>
    </w:p>
    <w:p w14:paraId="690ADB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文章标题应以简短、明确的词语恰当概括整个案例的核心内容，避免使用不常见的缩略词、缩写字。</w:t>
      </w:r>
    </w:p>
    <w:p w14:paraId="609A1A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标题共分正标题和副标题两个部分。其中，正标题应采用抽象概念的手法描述案例的核心内容，副标题则从简洁、明了的角度描述案例领域、介入角度等。</w:t>
      </w:r>
    </w:p>
    <w:p w14:paraId="622016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正标题一般不宜超过15个字，副标题一般不宜超过25个字。正标题下应另起一行，加“——”加副标题。</w:t>
      </w:r>
    </w:p>
    <w:p w14:paraId="5BB7301D"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二、正文</w:t>
      </w:r>
    </w:p>
    <w:p w14:paraId="1DBDB901">
      <w:pPr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（一）格式要求。</w:t>
      </w:r>
    </w:p>
    <w:p w14:paraId="126F277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字数：应控制在5000至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数据图表不计入正文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79DA2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字体和字号要求：正文一级标题小三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宋体加粗；正文小四号宋体。</w:t>
      </w:r>
    </w:p>
    <w:p w14:paraId="4BF4E4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各级标题设置要求：正文各部分的标题应简明扼要，勿使用标点符号。</w:t>
      </w:r>
    </w:p>
    <w:p w14:paraId="02389083">
      <w:pPr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（二）内容要求。</w:t>
      </w:r>
    </w:p>
    <w:p w14:paraId="0EEA18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文字简洁，语句通顺、逻辑性强，事实清楚，分析到位，能够给人以启迪借鉴。请按以下结构撰写：</w:t>
      </w:r>
    </w:p>
    <w:p w14:paraId="35A09245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1.案例背景（如：企业简介，发展历程，行业背景等）</w:t>
      </w:r>
    </w:p>
    <w:p w14:paraId="6C18350F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77B8720A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问题分析（如：具体问题描述，原因分析，影响评估等）</w:t>
      </w:r>
    </w:p>
    <w:p w14:paraId="79FBD18E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4CA33264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解决方案与实施（如：策略设计，执行过程，合作方角色等）</w:t>
      </w:r>
    </w:p>
    <w:p w14:paraId="2BD0FF45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6D1C4C5A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成效与评估（如：量化结果，定性影响，挑战与不足等）</w:t>
      </w:r>
    </w:p>
    <w:p w14:paraId="55D576F2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79411201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启示与建议（如：经验总结，行业推广价值，未来展望等，可选）</w:t>
      </w:r>
    </w:p>
    <w:p w14:paraId="505CA660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1BE155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对于一些敏感问题，如服务对象姓名、住址、单位、涉密数据等保密性内容应注意加密并作技术性处理。</w:t>
      </w:r>
    </w:p>
    <w:p w14:paraId="58BFDA76"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三、参考文献</w:t>
      </w:r>
    </w:p>
    <w:p w14:paraId="3F1B36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如果本文撰写参考了相关文献，可根据实际情况列明。</w:t>
      </w:r>
    </w:p>
    <w:p w14:paraId="142407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字体及字号要求如下：“参考文献”标题五号黑体并加冒号；“参考文献”内容五号宋体。</w:t>
      </w:r>
    </w:p>
    <w:p w14:paraId="38B13356"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四、附件</w:t>
      </w:r>
    </w:p>
    <w:p w14:paraId="4586CA6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附件主要包含案例项目组主要成员简介、相关图片、补充文字介绍等资料，如无可不提供。</w:t>
      </w:r>
    </w:p>
    <w:p w14:paraId="284B2AC9">
      <w:pPr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（一）项目组主要成员一览表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。</w:t>
      </w:r>
    </w:p>
    <w:tbl>
      <w:tblPr>
        <w:tblStyle w:val="6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47"/>
        <w:gridCol w:w="1301"/>
        <w:gridCol w:w="744"/>
        <w:gridCol w:w="816"/>
        <w:gridCol w:w="948"/>
        <w:gridCol w:w="1356"/>
        <w:gridCol w:w="2100"/>
      </w:tblGrid>
      <w:tr w14:paraId="0339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07" w:type="dxa"/>
            <w:vAlign w:val="center"/>
          </w:tcPr>
          <w:p w14:paraId="6401ED16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47" w:type="dxa"/>
            <w:vAlign w:val="center"/>
          </w:tcPr>
          <w:p w14:paraId="38F152EA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01" w:type="dxa"/>
            <w:vAlign w:val="center"/>
          </w:tcPr>
          <w:p w14:paraId="1D06A065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744" w:type="dxa"/>
            <w:vAlign w:val="center"/>
          </w:tcPr>
          <w:p w14:paraId="2243FDD0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</w:t>
            </w:r>
          </w:p>
        </w:tc>
        <w:tc>
          <w:tcPr>
            <w:tcW w:w="816" w:type="dxa"/>
            <w:vAlign w:val="center"/>
          </w:tcPr>
          <w:p w14:paraId="256CD41B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职务/</w:t>
            </w:r>
          </w:p>
          <w:p w14:paraId="5B11C47B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职称*</w:t>
            </w:r>
          </w:p>
        </w:tc>
        <w:tc>
          <w:tcPr>
            <w:tcW w:w="948" w:type="dxa"/>
            <w:vAlign w:val="center"/>
          </w:tcPr>
          <w:p w14:paraId="53AB971F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  <w:p w14:paraId="78D16470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角色*</w:t>
            </w:r>
          </w:p>
        </w:tc>
        <w:tc>
          <w:tcPr>
            <w:tcW w:w="1356" w:type="dxa"/>
            <w:vAlign w:val="center"/>
          </w:tcPr>
          <w:p w14:paraId="14071746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6F149232">
            <w:pPr>
              <w:ind w:left="-105" w:leftChars="-50" w:right="-105" w:rightChars="-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简要教育经历、工作经历及所获与业相关奖励等</w:t>
            </w:r>
          </w:p>
        </w:tc>
      </w:tr>
      <w:tr w14:paraId="6C59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51736CFF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47" w:type="dxa"/>
          </w:tcPr>
          <w:p w14:paraId="542947E8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01" w:type="dxa"/>
          </w:tcPr>
          <w:p w14:paraId="4EB874E2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744" w:type="dxa"/>
          </w:tcPr>
          <w:p w14:paraId="1568E7A2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16" w:type="dxa"/>
          </w:tcPr>
          <w:p w14:paraId="748AEA0B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948" w:type="dxa"/>
          </w:tcPr>
          <w:p w14:paraId="1041B10B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56" w:type="dxa"/>
          </w:tcPr>
          <w:p w14:paraId="4331AF04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14:paraId="6413F2E2">
            <w:pPr>
              <w:ind w:right="-210"/>
              <w:rPr>
                <w:b/>
                <w:sz w:val="30"/>
                <w:szCs w:val="30"/>
              </w:rPr>
            </w:pPr>
          </w:p>
        </w:tc>
      </w:tr>
      <w:tr w14:paraId="3187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49EABB14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47" w:type="dxa"/>
          </w:tcPr>
          <w:p w14:paraId="4D17CEB3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01" w:type="dxa"/>
          </w:tcPr>
          <w:p w14:paraId="25617A1A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744" w:type="dxa"/>
          </w:tcPr>
          <w:p w14:paraId="2795FF74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16" w:type="dxa"/>
          </w:tcPr>
          <w:p w14:paraId="4075CDF9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948" w:type="dxa"/>
          </w:tcPr>
          <w:p w14:paraId="026B9237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56" w:type="dxa"/>
          </w:tcPr>
          <w:p w14:paraId="73D509C4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14:paraId="4EE4907A">
            <w:pPr>
              <w:ind w:right="-210"/>
              <w:rPr>
                <w:b/>
                <w:sz w:val="30"/>
                <w:szCs w:val="30"/>
              </w:rPr>
            </w:pPr>
          </w:p>
        </w:tc>
      </w:tr>
      <w:tr w14:paraId="7B75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349ADBE9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47" w:type="dxa"/>
          </w:tcPr>
          <w:p w14:paraId="33F35821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01" w:type="dxa"/>
          </w:tcPr>
          <w:p w14:paraId="1988C5B4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744" w:type="dxa"/>
          </w:tcPr>
          <w:p w14:paraId="2F154A75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16" w:type="dxa"/>
          </w:tcPr>
          <w:p w14:paraId="5ED62998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948" w:type="dxa"/>
          </w:tcPr>
          <w:p w14:paraId="590683CF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56" w:type="dxa"/>
          </w:tcPr>
          <w:p w14:paraId="69FB8300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14:paraId="70DD78EE">
            <w:pPr>
              <w:ind w:right="-210"/>
              <w:rPr>
                <w:b/>
                <w:sz w:val="30"/>
                <w:szCs w:val="30"/>
              </w:rPr>
            </w:pPr>
          </w:p>
        </w:tc>
      </w:tr>
      <w:tr w14:paraId="0FAD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591E8D06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47" w:type="dxa"/>
          </w:tcPr>
          <w:p w14:paraId="0414FD85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01" w:type="dxa"/>
          </w:tcPr>
          <w:p w14:paraId="344E7EBB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744" w:type="dxa"/>
          </w:tcPr>
          <w:p w14:paraId="4260943D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16" w:type="dxa"/>
          </w:tcPr>
          <w:p w14:paraId="0E23CCDE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948" w:type="dxa"/>
          </w:tcPr>
          <w:p w14:paraId="0E7718EC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56" w:type="dxa"/>
          </w:tcPr>
          <w:p w14:paraId="0A03D906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14:paraId="50A97300">
            <w:pPr>
              <w:ind w:right="-210"/>
              <w:rPr>
                <w:b/>
                <w:sz w:val="30"/>
                <w:szCs w:val="30"/>
              </w:rPr>
            </w:pPr>
          </w:p>
        </w:tc>
      </w:tr>
      <w:tr w14:paraId="501D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14DA7471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47" w:type="dxa"/>
          </w:tcPr>
          <w:p w14:paraId="1BB1D0A5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01" w:type="dxa"/>
          </w:tcPr>
          <w:p w14:paraId="0F9E0942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744" w:type="dxa"/>
          </w:tcPr>
          <w:p w14:paraId="3CD5EF1C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16" w:type="dxa"/>
          </w:tcPr>
          <w:p w14:paraId="7642DF9B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948" w:type="dxa"/>
          </w:tcPr>
          <w:p w14:paraId="7E8946B9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56" w:type="dxa"/>
          </w:tcPr>
          <w:p w14:paraId="736B2C80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14:paraId="71973018">
            <w:pPr>
              <w:ind w:right="-210"/>
              <w:rPr>
                <w:b/>
                <w:sz w:val="30"/>
                <w:szCs w:val="30"/>
              </w:rPr>
            </w:pPr>
          </w:p>
        </w:tc>
      </w:tr>
      <w:tr w14:paraId="3AB6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0428A047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47" w:type="dxa"/>
          </w:tcPr>
          <w:p w14:paraId="2599897A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01" w:type="dxa"/>
          </w:tcPr>
          <w:p w14:paraId="0E3BE451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744" w:type="dxa"/>
          </w:tcPr>
          <w:p w14:paraId="2AB2A67B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816" w:type="dxa"/>
          </w:tcPr>
          <w:p w14:paraId="22A99939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948" w:type="dxa"/>
          </w:tcPr>
          <w:p w14:paraId="5F67DFB2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1356" w:type="dxa"/>
          </w:tcPr>
          <w:p w14:paraId="2EFD8E26">
            <w:pPr>
              <w:ind w:right="-210"/>
              <w:rPr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14:paraId="50432384">
            <w:pPr>
              <w:ind w:right="-210"/>
              <w:rPr>
                <w:b/>
                <w:sz w:val="30"/>
                <w:szCs w:val="30"/>
              </w:rPr>
            </w:pPr>
          </w:p>
        </w:tc>
      </w:tr>
    </w:tbl>
    <w:p w14:paraId="2338A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0"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*企业人员填职务；高校院所人员填职称。</w:t>
      </w:r>
    </w:p>
    <w:p w14:paraId="7437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>*项目角色：项目负责人、管理协调、作者、调研人员、数据分析员，按贡献大小排序。</w:t>
      </w:r>
    </w:p>
    <w:p w14:paraId="76DF825A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（二）图片要求。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单张像素 1M 以上，备注图片说明，约 3-5 张，须嵌入正文，并与案例报告放至同一压缩包内发送至指定邮箱。</w:t>
      </w:r>
    </w:p>
    <w:p w14:paraId="7798A117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（三）补充文字介绍要求。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同案例报告正文之要求。</w:t>
      </w:r>
    </w:p>
    <w:p w14:paraId="3568ECDD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6E6C94-B104-4012-A46B-9D8B6A7B4E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41E902-C57D-4318-92DF-CEF8A11D75A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723FCD1-83E4-4C96-B657-136998D01E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E54CB6-606E-4C8B-A7BE-958B73AEE6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20F8672-7870-4AB2-8632-FD0E0BAD8E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3276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A904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AA904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02057">
    <w:pPr>
      <w:spacing w:line="177" w:lineRule="auto"/>
      <w:ind w:left="605"/>
      <w:rPr>
        <w:rFonts w:ascii="Times New Roman" w:hAnsi="Times New Roman" w:eastAsia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4BFA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04BFA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YWU2NTFjOGZhZDI0YTBmNzcyMmFkZTIzZTg0ZDMifQ=="/>
  </w:docVars>
  <w:rsids>
    <w:rsidRoot w:val="1BFF1ED2"/>
    <w:rsid w:val="00205A24"/>
    <w:rsid w:val="00260295"/>
    <w:rsid w:val="002D7664"/>
    <w:rsid w:val="00322896"/>
    <w:rsid w:val="00336006"/>
    <w:rsid w:val="0045783F"/>
    <w:rsid w:val="004D63EF"/>
    <w:rsid w:val="004F5D58"/>
    <w:rsid w:val="00567439"/>
    <w:rsid w:val="005E68D3"/>
    <w:rsid w:val="006726E4"/>
    <w:rsid w:val="006C75CF"/>
    <w:rsid w:val="007B65D7"/>
    <w:rsid w:val="008878D1"/>
    <w:rsid w:val="008E63A3"/>
    <w:rsid w:val="009A3F65"/>
    <w:rsid w:val="009B4512"/>
    <w:rsid w:val="009C26D6"/>
    <w:rsid w:val="009F4965"/>
    <w:rsid w:val="00A65102"/>
    <w:rsid w:val="00A71F10"/>
    <w:rsid w:val="00A96147"/>
    <w:rsid w:val="00AB5CF7"/>
    <w:rsid w:val="00B2236D"/>
    <w:rsid w:val="00BC5334"/>
    <w:rsid w:val="00C225C5"/>
    <w:rsid w:val="00C44666"/>
    <w:rsid w:val="00C7798B"/>
    <w:rsid w:val="00C82FC9"/>
    <w:rsid w:val="00D217CD"/>
    <w:rsid w:val="00E17058"/>
    <w:rsid w:val="00E20C08"/>
    <w:rsid w:val="00E45AF2"/>
    <w:rsid w:val="00E66F72"/>
    <w:rsid w:val="00EF5DD8"/>
    <w:rsid w:val="00F335B3"/>
    <w:rsid w:val="00F55F35"/>
    <w:rsid w:val="01B53804"/>
    <w:rsid w:val="051C2CDE"/>
    <w:rsid w:val="0AE30B6B"/>
    <w:rsid w:val="14E82BDD"/>
    <w:rsid w:val="157B4438"/>
    <w:rsid w:val="16314110"/>
    <w:rsid w:val="16445BF1"/>
    <w:rsid w:val="17DA0C0D"/>
    <w:rsid w:val="1AF06347"/>
    <w:rsid w:val="1BFF1ED2"/>
    <w:rsid w:val="1D05334E"/>
    <w:rsid w:val="1E5D3CF4"/>
    <w:rsid w:val="20755A19"/>
    <w:rsid w:val="20A5211B"/>
    <w:rsid w:val="21CE2E13"/>
    <w:rsid w:val="23291922"/>
    <w:rsid w:val="24603594"/>
    <w:rsid w:val="25BD7D93"/>
    <w:rsid w:val="284952E9"/>
    <w:rsid w:val="28C94C85"/>
    <w:rsid w:val="292B4709"/>
    <w:rsid w:val="29563A48"/>
    <w:rsid w:val="2AC9045A"/>
    <w:rsid w:val="2AE639DB"/>
    <w:rsid w:val="2B746DF1"/>
    <w:rsid w:val="2CA86A82"/>
    <w:rsid w:val="360D0101"/>
    <w:rsid w:val="386879C2"/>
    <w:rsid w:val="3A9E14C4"/>
    <w:rsid w:val="3AD63538"/>
    <w:rsid w:val="3DD97A8E"/>
    <w:rsid w:val="41A41BF8"/>
    <w:rsid w:val="42C45840"/>
    <w:rsid w:val="42D26A9C"/>
    <w:rsid w:val="442073EE"/>
    <w:rsid w:val="450A60D4"/>
    <w:rsid w:val="4A412D97"/>
    <w:rsid w:val="4BF47196"/>
    <w:rsid w:val="4C1A1BF5"/>
    <w:rsid w:val="4D617A7E"/>
    <w:rsid w:val="4EEB7588"/>
    <w:rsid w:val="4F1730C6"/>
    <w:rsid w:val="4F3F2DC6"/>
    <w:rsid w:val="51001E67"/>
    <w:rsid w:val="5A186745"/>
    <w:rsid w:val="5A3C190B"/>
    <w:rsid w:val="5AE8436A"/>
    <w:rsid w:val="5BBE156E"/>
    <w:rsid w:val="5D170F36"/>
    <w:rsid w:val="5E520BF4"/>
    <w:rsid w:val="604339DF"/>
    <w:rsid w:val="62E769CA"/>
    <w:rsid w:val="631323BD"/>
    <w:rsid w:val="65C93720"/>
    <w:rsid w:val="67146B4F"/>
    <w:rsid w:val="67641544"/>
    <w:rsid w:val="67FE628B"/>
    <w:rsid w:val="6B8E61AA"/>
    <w:rsid w:val="6CD7423E"/>
    <w:rsid w:val="6DA700B4"/>
    <w:rsid w:val="6EA840E4"/>
    <w:rsid w:val="701C79D2"/>
    <w:rsid w:val="707C3305"/>
    <w:rsid w:val="719C15B2"/>
    <w:rsid w:val="721E69D8"/>
    <w:rsid w:val="772E53A2"/>
    <w:rsid w:val="77DA5C53"/>
    <w:rsid w:val="784C7985"/>
    <w:rsid w:val="78D01128"/>
    <w:rsid w:val="7C3074C7"/>
    <w:rsid w:val="7CC7347F"/>
    <w:rsid w:val="7F9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1968</Words>
  <Characters>2034</Characters>
  <Lines>30</Lines>
  <Paragraphs>8</Paragraphs>
  <TotalTime>29</TotalTime>
  <ScaleCrop>false</ScaleCrop>
  <LinksUpToDate>false</LinksUpToDate>
  <CharactersWithSpaces>2292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2024-04-19T03:31:00Z</dcterms:created>
  <dc:creator>懋勤</dc:creator>
  <cp:lastModifiedBy>1</cp:lastModifiedBy>
  <cp:lastPrinted>2024-04-21T09:21:00Z</cp:lastPrinted>
  <dcterms:modified xsi:type="dcterms:W3CDTF">2025-05-12T07:51:57Z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09F86CFBC1F345A5B9883F259966755B_13</vt:lpwstr>
  </property>
  <property fmtid="{D5CDD505-2E9C-101B-9397-08002B2CF9AE}" pid="4" name="KSOTemplateDocerSaveRecord">
    <vt:lpwstr>eyJoZGlkIjoiNTAyMWI3ZGI2Y2I2NDM0MzQyYTNmOWNjNWUwMGM0NGMifQ==</vt:lpwstr>
  </property>
</Properties>
</file>