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1846C6">
      <w:pPr>
        <w:spacing w:line="500" w:lineRule="exact"/>
        <w:jc w:val="left"/>
        <w:rPr>
          <w:rFonts w:hint="eastAsia" w:ascii="黑体" w:hAnsi="黑体" w:eastAsia="黑体" w:cs="黑体"/>
          <w:sz w:val="28"/>
          <w:szCs w:val="28"/>
        </w:rPr>
      </w:pPr>
      <w:bookmarkStart w:id="164" w:name="_GoBack"/>
      <w:bookmarkEnd w:id="164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E6000A7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74060811">
      <w:pPr>
        <w:jc w:val="center"/>
        <w:rPr>
          <w:rFonts w:hint="eastAsia" w:ascii="方正小标宋简体" w:hAnsi="方正小标宋简体" w:eastAsia="方正小标宋简体" w:cs="方正小标宋简体"/>
          <w:bCs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pacing w:val="-2"/>
          <w:sz w:val="36"/>
          <w:szCs w:val="36"/>
        </w:rPr>
        <w:t>交通运输品牌建设成果和典型案例名单</w:t>
      </w:r>
    </w:p>
    <w:p w14:paraId="267068B1">
      <w:pPr>
        <w:jc w:val="center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（排名不分先后）</w:t>
      </w:r>
    </w:p>
    <w:p w14:paraId="416D1329">
      <w:pPr>
        <w:rPr>
          <w:rFonts w:hint="eastAsia" w:ascii="黑体" w:hAnsi="黑体" w:eastAsia="黑体" w:cs="黑体"/>
          <w:bCs/>
          <w:sz w:val="30"/>
          <w:szCs w:val="30"/>
        </w:rPr>
      </w:pPr>
    </w:p>
    <w:p w14:paraId="1084E2F7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一、交通运输品牌企业</w:t>
      </w:r>
    </w:p>
    <w:p w14:paraId="5503D3C1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（一）交通运输品牌企业。</w:t>
      </w:r>
    </w:p>
    <w:p w14:paraId="0EDF6B8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中国邮政集团有限公司</w:t>
      </w:r>
    </w:p>
    <w:p w14:paraId="2C2D00C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河北省交通规划设计研究院有限公司</w:t>
      </w:r>
    </w:p>
    <w:p w14:paraId="5583608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山西路桥建设集团有限公司</w:t>
      </w:r>
    </w:p>
    <w:p w14:paraId="2C1B088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大同高速公路管理有限公司</w:t>
      </w:r>
    </w:p>
    <w:p w14:paraId="242271E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内蒙古北疆交通装备有限公司</w:t>
      </w:r>
    </w:p>
    <w:p w14:paraId="58780BA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苏交科集团股份有限公司</w:t>
      </w:r>
    </w:p>
    <w:p w14:paraId="1064A92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江苏宁杭高速公路有限公司</w:t>
      </w:r>
    </w:p>
    <w:p w14:paraId="00B993E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江苏宁靖盐高速公路有限公司</w:t>
      </w:r>
    </w:p>
    <w:p w14:paraId="6A6B1BB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浙江省海港投资运营集团有限公司、宁波舟山港集团有限公司</w:t>
      </w:r>
    </w:p>
    <w:p w14:paraId="2A133AC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安徽省交通规划设计研究总院股份有限公司</w:t>
      </w:r>
    </w:p>
    <w:p w14:paraId="3EC3074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福建省高速路桥建设发展有限公司</w:t>
      </w:r>
    </w:p>
    <w:p w14:paraId="5AFA71C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青岛城运控股集团有限公司</w:t>
      </w:r>
    </w:p>
    <w:p w14:paraId="54ECA4D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湖北交投随岳高速公路运营管理有限公司</w:t>
      </w:r>
    </w:p>
    <w:p w14:paraId="157D482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威盛运输企业有限公司</w:t>
      </w:r>
    </w:p>
    <w:p w14:paraId="02464E9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广西交通投资集团崇左高速公路运营有限公司</w:t>
      </w:r>
    </w:p>
    <w:p w14:paraId="5E42072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新疆交投建设管理有限责任公司</w:t>
      </w:r>
    </w:p>
    <w:p w14:paraId="2619D05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中交第三航务工程局有限公司</w:t>
      </w:r>
    </w:p>
    <w:p w14:paraId="4759A02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中交天航环保工程有限公司</w:t>
      </w:r>
    </w:p>
    <w:p w14:paraId="54619AC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中铁十四局集团大盾构工程有限公司</w:t>
      </w:r>
    </w:p>
    <w:p w14:paraId="3F7BE7B6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（二）入围交通运输品牌企业。</w:t>
      </w:r>
    </w:p>
    <w:p w14:paraId="0F75110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河北交通投资集团承秦高速公路承德段有限公司</w:t>
      </w:r>
    </w:p>
    <w:p w14:paraId="191B003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山西省交通规划勘察设计院有限公司</w:t>
      </w:r>
    </w:p>
    <w:p w14:paraId="3BE3896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山西交投综改园区开发有限公司</w:t>
      </w:r>
    </w:p>
    <w:p w14:paraId="231A3AD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运城高速公路管理有限公司</w:t>
      </w:r>
    </w:p>
    <w:p w14:paraId="404EF89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中部高速公路管理（山西）有限公司</w:t>
      </w:r>
    </w:p>
    <w:p w14:paraId="30A4313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山西路桥第七工程有限公司</w:t>
      </w:r>
    </w:p>
    <w:p w14:paraId="2601F6A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江苏江阴港港口集团股份有限公司</w:t>
      </w:r>
    </w:p>
    <w:p w14:paraId="3461654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江苏高速公路工程养护有限公司</w:t>
      </w:r>
    </w:p>
    <w:p w14:paraId="1777162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浙江海港海洋工程建设有限公司</w:t>
      </w:r>
    </w:p>
    <w:p w14:paraId="4E98D8D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宁波舟山港股份有限公司北仑矿石码头分公司</w:t>
      </w:r>
    </w:p>
    <w:p w14:paraId="58C281D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宁波北仑第一集装箱码头有限公司</w:t>
      </w:r>
    </w:p>
    <w:p w14:paraId="38FB427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宁波舟山港股份有限公司北仑第二集装箱码头分公司</w:t>
      </w:r>
    </w:p>
    <w:p w14:paraId="1A31754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宁波梅东集装箱码头有限公司</w:t>
      </w:r>
    </w:p>
    <w:p w14:paraId="766DA29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宁波港信息通信有限公司</w:t>
      </w:r>
    </w:p>
    <w:p w14:paraId="6702C38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浙江智港通科技有限公司</w:t>
      </w:r>
    </w:p>
    <w:p w14:paraId="70151CF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舟山市兴港物业管理有限公司</w:t>
      </w:r>
    </w:p>
    <w:p w14:paraId="7506002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青岛公交集团有限责任公司</w:t>
      </w:r>
    </w:p>
    <w:p w14:paraId="0240EE4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青岛真情巴士集团有限公司</w:t>
      </w:r>
    </w:p>
    <w:p w14:paraId="1000E08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河南交通投资集团有限公司驻马店分公司</w:t>
      </w:r>
    </w:p>
    <w:p w14:paraId="0CB13A6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郑州市交通规划勘察设计研究院有限公司</w:t>
      </w:r>
    </w:p>
    <w:p w14:paraId="061AA99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武汉汉欧国际物流有限公司</w:t>
      </w:r>
    </w:p>
    <w:p w14:paraId="47E79D8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贵州黔运集团有限公司</w:t>
      </w:r>
    </w:p>
    <w:p w14:paraId="1B922D7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新疆公路建设（集团）有限责任公司</w:t>
      </w:r>
    </w:p>
    <w:p w14:paraId="51E5F7C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新疆交投养护集团有限责任公司</w:t>
      </w:r>
    </w:p>
    <w:p w14:paraId="7E5F822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中交第一公路勘察设计研究院有限公司</w:t>
      </w:r>
    </w:p>
    <w:p w14:paraId="3112065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中铁建昆仑高速公路运营管理有限公司</w:t>
      </w:r>
    </w:p>
    <w:p w14:paraId="1B89F32D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1642C856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二、交通运输品牌管理</w:t>
      </w:r>
    </w:p>
    <w:p w14:paraId="1B0C4D8E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（一）行政管理类。</w:t>
      </w:r>
    </w:p>
    <w:p w14:paraId="420810E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陕西交通控股集团有限公司汉宁分公司</w:t>
      </w:r>
    </w:p>
    <w:p w14:paraId="4A7D89B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中华人民共和国泸州海事局</w:t>
      </w:r>
    </w:p>
    <w:p w14:paraId="4D183D5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中华人民共和国武汉沌口海事处</w:t>
      </w:r>
    </w:p>
    <w:p w14:paraId="35F61DFB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（二）人力资源类。</w:t>
      </w:r>
    </w:p>
    <w:p w14:paraId="3DE8E4D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山西高速集团股份有限公司</w:t>
      </w:r>
    </w:p>
    <w:p w14:paraId="2A9F46C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湖北交投随岳高速公路运营管理有限公司</w:t>
      </w:r>
    </w:p>
    <w:p w14:paraId="3B6BD94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中交（天津）生态环保设计研究院有限公司</w:t>
      </w:r>
    </w:p>
    <w:p w14:paraId="337B321D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（三）战略转型类。</w:t>
      </w:r>
    </w:p>
    <w:p w14:paraId="183E5AA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山西路桥建设集团有限公司</w:t>
      </w:r>
    </w:p>
    <w:p w14:paraId="2B288386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（四）低碳绿色发展类。</w:t>
      </w:r>
    </w:p>
    <w:p w14:paraId="4C4A70C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山西高速集团股份有限公司</w:t>
      </w:r>
    </w:p>
    <w:p w14:paraId="5ED4D4C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山西路桥建设集团有限公司</w:t>
      </w:r>
    </w:p>
    <w:p w14:paraId="25F4FF9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中国船级社</w:t>
      </w:r>
    </w:p>
    <w:p w14:paraId="42FDF70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中交第三航务工程局有限公司</w:t>
      </w:r>
    </w:p>
    <w:p w14:paraId="23FACA1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中国邮政集团有限公司邮政业务部</w:t>
      </w:r>
    </w:p>
    <w:p w14:paraId="6726D80C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（五）工程建设与养护管理类。</w:t>
      </w:r>
    </w:p>
    <w:p w14:paraId="583B377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福建省高速路桥建设发展有限公司</w:t>
      </w:r>
    </w:p>
    <w:p w14:paraId="72CB109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山东高速股份有限公司潍坊运管中心</w:t>
      </w:r>
    </w:p>
    <w:p w14:paraId="73494F1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新疆交投建设管理有限责任公司</w:t>
      </w:r>
    </w:p>
    <w:p w14:paraId="5E6B3F14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（六）卓越绩效管理类。</w:t>
      </w:r>
    </w:p>
    <w:p w14:paraId="535FBE8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江苏江阴港港口集团股份有限公司</w:t>
      </w:r>
    </w:p>
    <w:p w14:paraId="1B1C255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青岛城运控股公交集团崂山巴士有限公司</w:t>
      </w:r>
    </w:p>
    <w:p w14:paraId="21D16994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（七）安全风险防控类。</w:t>
      </w:r>
    </w:p>
    <w:p w14:paraId="79CC069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山西中交翼侯高速公路有限公司</w:t>
      </w:r>
    </w:p>
    <w:p w14:paraId="2326A98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山东高速济南发展有限公司</w:t>
      </w:r>
    </w:p>
    <w:p w14:paraId="1D434B1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山东高速集团四川乐自公路有限公司</w:t>
      </w:r>
    </w:p>
    <w:p w14:paraId="39A43BB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湖南新创建随岳高速公路有限公司</w:t>
      </w:r>
    </w:p>
    <w:p w14:paraId="6C92F80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陕西交通控股集团有限公司安平分公司</w:t>
      </w:r>
    </w:p>
    <w:p w14:paraId="5D42E32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中华人民共和国泸州海事局</w:t>
      </w:r>
    </w:p>
    <w:p w14:paraId="6A109C7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中华人民共和国惠州海事局</w:t>
      </w:r>
    </w:p>
    <w:p w14:paraId="1A4E760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中国邮政集团有限公司苏州市分公司</w:t>
      </w:r>
    </w:p>
    <w:p w14:paraId="4F123E8F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（八）技术创新类。</w:t>
      </w:r>
    </w:p>
    <w:p w14:paraId="09F6DC4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河北交投京张高速公路有限公司孙晓宁创新工作室</w:t>
      </w:r>
    </w:p>
    <w:p w14:paraId="5E6C571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山西省交通规划勘察设计院有限公司</w:t>
      </w:r>
    </w:p>
    <w:p w14:paraId="7D56175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浙江头门港投资开发有限公司</w:t>
      </w:r>
    </w:p>
    <w:p w14:paraId="6ACB87A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舟山港海通轮驳有限责任公司</w:t>
      </w:r>
    </w:p>
    <w:p w14:paraId="1D20F4E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福建省高速路桥建设发展有限公司</w:t>
      </w:r>
    </w:p>
    <w:p w14:paraId="146021E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中国船级社海南分社</w:t>
      </w:r>
    </w:p>
    <w:p w14:paraId="470168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长江三峡通航管理局升船机管理处</w:t>
      </w:r>
    </w:p>
    <w:p w14:paraId="1C147D3B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（九）其他类。</w:t>
      </w:r>
    </w:p>
    <w:p w14:paraId="5915070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浙江海港物流集团有限公司</w:t>
      </w:r>
    </w:p>
    <w:p w14:paraId="16BB025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深圳远洋运输股份有限公司</w:t>
      </w:r>
    </w:p>
    <w:p w14:paraId="1F558DF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长江海事局后勤管理中心</w:t>
      </w:r>
    </w:p>
    <w:p w14:paraId="3032EAD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中华人民共和国荆州海事局</w:t>
      </w:r>
    </w:p>
    <w:p w14:paraId="2C68B60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中交第三航务工程局有限公司</w:t>
      </w:r>
    </w:p>
    <w:p w14:paraId="481B84D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中国邮政储蓄银行股份有限公司北京海淀区支行</w:t>
      </w:r>
    </w:p>
    <w:p w14:paraId="62C49162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2A0A55EA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三、交通运输品牌服务</w:t>
      </w:r>
    </w:p>
    <w:p w14:paraId="698EA867">
      <w:pPr>
        <w:spacing w:line="600" w:lineRule="exact"/>
        <w:rPr>
          <w:rFonts w:ascii="仿宋_GB2312" w:eastAsia="仿宋_GB2312"/>
          <w:spacing w:val="-8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红窗口 </w:t>
      </w:r>
      <w:r>
        <w:rPr>
          <w:rFonts w:hint="eastAsia" w:ascii="仿宋_GB2312" w:eastAsia="仿宋_GB2312"/>
          <w:spacing w:val="-8"/>
          <w:sz w:val="28"/>
          <w:szCs w:val="28"/>
        </w:rPr>
        <w:t>---</w:t>
      </w:r>
      <w:r>
        <w:rPr>
          <w:rFonts w:ascii="仿宋_GB2312" w:eastAsia="仿宋_GB2312"/>
          <w:spacing w:val="-8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8"/>
          <w:sz w:val="28"/>
          <w:szCs w:val="28"/>
        </w:rPr>
        <w:t>北京市首都公路发展集团有限公司京开高速公路管理分公司</w:t>
      </w:r>
    </w:p>
    <w:p w14:paraId="20DF72A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交投优选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山西交投综合服务开发有限公司</w:t>
      </w:r>
    </w:p>
    <w:p w14:paraId="373F28F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向阳花开</w:t>
      </w:r>
      <w:r>
        <w:rPr>
          <w:rFonts w:hint="eastAsia" w:ascii="仿宋_GB2312" w:eastAsia="仿宋_GB2312"/>
          <w:sz w:val="28"/>
          <w:szCs w:val="28"/>
        </w:rPr>
        <w:t xml:space="preserve"> --- 山西交投高新高速公路管理有限公司</w:t>
      </w:r>
    </w:p>
    <w:p w14:paraId="0D138EE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暖馨志愿服务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江苏东部高速公路管理有限公司丁堰收费站</w:t>
      </w:r>
    </w:p>
    <w:p w14:paraId="425F1C5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三同五有先锋队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太仓港正和兴港集装箱码头有限公司</w:t>
      </w:r>
    </w:p>
    <w:p w14:paraId="55CE6A2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5F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宁波舟山港股份有限公司北仑矿石码头分公司</w:t>
      </w:r>
    </w:p>
    <w:p w14:paraId="6ACB376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阳光引航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宁波大港引航有限公司（宁波引航站）</w:t>
      </w:r>
    </w:p>
    <w:p w14:paraId="11185C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在西站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杭州市西站枢纽开发有限公司</w:t>
      </w:r>
    </w:p>
    <w:p w14:paraId="6EA47999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暖心港湾</w:t>
      </w:r>
      <w:r>
        <w:rPr>
          <w:rFonts w:hint="eastAsia" w:ascii="仿宋_GB2312" w:eastAsia="仿宋_GB2312"/>
          <w:spacing w:val="-4"/>
          <w:sz w:val="28"/>
          <w:szCs w:val="28"/>
        </w:rPr>
        <w:t xml:space="preserve"> ---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"/>
          <w:sz w:val="28"/>
          <w:szCs w:val="28"/>
        </w:rPr>
        <w:t>浙江省交通集团高速公路台州管理中心仙居收费中心所</w:t>
      </w:r>
    </w:p>
    <w:p w14:paraId="36D9C8A3">
      <w:pPr>
        <w:pStyle w:val="13"/>
        <w:spacing w:after="0" w:line="600" w:lineRule="exact"/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海丝高速 红路馨声 </w:t>
      </w:r>
      <w:r>
        <w:rPr>
          <w:rFonts w:hint="eastAsia" w:ascii="仿宋_GB2312" w:eastAsia="仿宋_GB2312"/>
          <w:sz w:val="28"/>
          <w:szCs w:val="28"/>
        </w:rPr>
        <w:t>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福建省高速公路龙岩路网管理中心</w:t>
      </w:r>
    </w:p>
    <w:p w14:paraId="5BF2D7F9">
      <w:pPr>
        <w:pStyle w:val="13"/>
        <w:spacing w:after="0" w:line="600" w:lineRule="exact"/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红石 </w:t>
      </w:r>
      <w:r>
        <w:rPr>
          <w:rFonts w:hint="eastAsia" w:ascii="仿宋_GB2312" w:eastAsia="仿宋_GB2312"/>
          <w:sz w:val="28"/>
          <w:szCs w:val="28"/>
        </w:rPr>
        <w:t>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山东高速集团四川乐宜公路有限公司</w:t>
      </w:r>
    </w:p>
    <w:p w14:paraId="0E54659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悦享365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山东高速股份有限公司潍莱运管中心</w:t>
      </w:r>
    </w:p>
    <w:p w14:paraId="56CA2E8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“深蓝”服务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山东高速股份有限公司枣庄运管中心</w:t>
      </w:r>
    </w:p>
    <w:p w14:paraId="2568586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志起团队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青岛城运控股公交集团中青出租公司</w:t>
      </w:r>
    </w:p>
    <w:p w14:paraId="2F14FD7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温馨巴士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交运集团青岛温馨巴士有限公司</w:t>
      </w:r>
    </w:p>
    <w:p w14:paraId="534D0DC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青岛巴士 诚载美好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青岛公交集团市南巴士有限公司</w:t>
      </w:r>
    </w:p>
    <w:p w14:paraId="4E16910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和谐龙骧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湖南龙骧交通发展集团有限责任公司</w:t>
      </w:r>
    </w:p>
    <w:p w14:paraId="52C70F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长沙蓝的 文明使者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长沙市出租汽车有限公司</w:t>
      </w:r>
    </w:p>
    <w:p w14:paraId="39A07280">
      <w:pPr>
        <w:spacing w:line="600" w:lineRule="exact"/>
        <w:rPr>
          <w:rFonts w:ascii="仿宋_GB2312" w:eastAsia="仿宋_GB2312"/>
          <w:spacing w:val="-6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玉美高速 品质一流 </w:t>
      </w:r>
      <w:r>
        <w:rPr>
          <w:rFonts w:hint="eastAsia" w:ascii="仿宋_GB2312" w:eastAsia="仿宋_GB2312"/>
          <w:spacing w:val="-6"/>
          <w:sz w:val="28"/>
          <w:szCs w:val="28"/>
        </w:rPr>
        <w:t>---</w:t>
      </w:r>
      <w:r>
        <w:rPr>
          <w:rFonts w:ascii="仿宋_GB2312" w:eastAsia="仿宋_GB2312"/>
          <w:spacing w:val="-6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6"/>
          <w:sz w:val="28"/>
          <w:szCs w:val="28"/>
        </w:rPr>
        <w:t>广西交通投资集团玉林高速公路运营有限公司</w:t>
      </w:r>
    </w:p>
    <w:p w14:paraId="5B555C1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新圩服务区“司机之家”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广西壮族自治区蒙山公路养护中心</w:t>
      </w:r>
    </w:p>
    <w:p w14:paraId="74BA8BA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蓝田驿站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泸州东南高速公路发展有限公司</w:t>
      </w:r>
    </w:p>
    <w:p w14:paraId="338DB4A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国宾车队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黔运集团贵州全景通汽车运输有限公司</w:t>
      </w:r>
    </w:p>
    <w:p w14:paraId="5E586314">
      <w:pPr>
        <w:pStyle w:val="13"/>
        <w:spacing w:after="0" w:line="600" w:lineRule="exact"/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黔运校车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黔运集团贵州黔运校车服务有限公司</w:t>
      </w:r>
    </w:p>
    <w:p w14:paraId="7FDDCC2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慧智希星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新疆丝路慧通工程管理服务有限责任公司</w:t>
      </w:r>
    </w:p>
    <w:p w14:paraId="7AED145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“心”检验 “星”服务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中国船级社秦皇岛分社</w:t>
      </w:r>
    </w:p>
    <w:p w14:paraId="7431F4F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五心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中国船级社武汉规范研究所</w:t>
      </w:r>
    </w:p>
    <w:p w14:paraId="3B8EA95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信服长江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交通运输部长江通信管理局</w:t>
      </w:r>
    </w:p>
    <w:p w14:paraId="6B02C50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长江引航中心八项服务承诺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长江引航中心</w:t>
      </w:r>
    </w:p>
    <w:p w14:paraId="644D31E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蓝丝带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中华人民共和国宁波海事局</w:t>
      </w:r>
    </w:p>
    <w:p w14:paraId="0081142A">
      <w:pPr>
        <w:pStyle w:val="13"/>
        <w:spacing w:after="0" w:line="600" w:lineRule="exact"/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“5680”政务服务品牌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中华人民共和国温州海事局</w:t>
      </w:r>
    </w:p>
    <w:p w14:paraId="72EF322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汉海春风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中华人民共和国武汉海事局</w:t>
      </w:r>
    </w:p>
    <w:p w14:paraId="5D64B48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大桥下的堡垒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中华人民共和国武汉港区海事处</w:t>
      </w:r>
    </w:p>
    <w:p w14:paraId="7B6F604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西流湾卫士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中华人民共和国武汉新滩海事处</w:t>
      </w:r>
    </w:p>
    <w:p w14:paraId="7ACCB86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经开门户海事蓝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中华人民共和国武汉金口海事处</w:t>
      </w:r>
    </w:p>
    <w:p w14:paraId="1ACB9ED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阳光政务 五心服务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中华人民共和国荆州海事局政务中心</w:t>
      </w:r>
    </w:p>
    <w:p w14:paraId="109959F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坝前先锋 双服典范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中华人民共和国宜昌港区海事处</w:t>
      </w:r>
    </w:p>
    <w:p w14:paraId="661D845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政务服务360 </w:t>
      </w:r>
      <w:r>
        <w:rPr>
          <w:rFonts w:hint="eastAsia" w:ascii="仿宋_GB2312" w:eastAsia="仿宋_GB2312"/>
          <w:sz w:val="28"/>
          <w:szCs w:val="28"/>
        </w:rPr>
        <w:t>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中华人民共和国九江海事局</w:t>
      </w:r>
    </w:p>
    <w:p w14:paraId="1569EF9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守望雷池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中华人民共和国安庆海事局华阳海事处</w:t>
      </w:r>
    </w:p>
    <w:p w14:paraId="1C1A5239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“尚行360”政务服务品牌</w:t>
      </w:r>
      <w:r>
        <w:rPr>
          <w:rFonts w:hint="eastAsia" w:ascii="仿宋_GB2312" w:eastAsia="仿宋_GB2312"/>
          <w:spacing w:val="-4"/>
          <w:sz w:val="28"/>
          <w:szCs w:val="28"/>
        </w:rPr>
        <w:t xml:space="preserve"> ---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"/>
          <w:sz w:val="28"/>
          <w:szCs w:val="28"/>
        </w:rPr>
        <w:t>中华人民共和国重庆海事局政务中心</w:t>
      </w:r>
    </w:p>
    <w:p w14:paraId="38D115A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三江排头兵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中华人民共和国岳阳城陵矶海事处</w:t>
      </w:r>
    </w:p>
    <w:p w14:paraId="48392D7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油港守危者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中华人民共和国岳阳临湘海事处</w:t>
      </w:r>
    </w:p>
    <w:p w14:paraId="54922118">
      <w:pPr>
        <w:pStyle w:val="13"/>
        <w:spacing w:after="0" w:line="600" w:lineRule="exact"/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先行 水韵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中华人民共和国东莞麻涌海事处</w:t>
      </w:r>
    </w:p>
    <w:p w14:paraId="050C810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温情驿站 和谐港湾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长江三峡通航管理局三峡待闸锚地管理处</w:t>
      </w:r>
    </w:p>
    <w:p w14:paraId="4BBE547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>美❤满</w:t>
      </w:r>
      <w:r>
        <w:rPr>
          <w:rFonts w:hint="eastAsia" w:ascii="仿宋_GB2312" w:eastAsia="仿宋_GB2312"/>
          <w:sz w:val="28"/>
          <w:szCs w:val="28"/>
        </w:rPr>
        <w:t xml:space="preserve"> ---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中铁建交通运营集团天津一号线轨道交通运营有限公司</w:t>
      </w:r>
    </w:p>
    <w:p w14:paraId="5FBC17AD">
      <w:pPr>
        <w:spacing w:line="600" w:lineRule="exact"/>
        <w:rPr>
          <w:rFonts w:ascii="仿宋_GB2312" w:eastAsia="仿宋_GB2312"/>
          <w:spacing w:val="-23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8"/>
          <w:sz w:val="28"/>
          <w:szCs w:val="28"/>
        </w:rPr>
        <w:t xml:space="preserve">“邮”心服务 储蓄未来 </w:t>
      </w:r>
      <w:r>
        <w:rPr>
          <w:rFonts w:hint="eastAsia" w:ascii="仿宋_GB2312" w:eastAsia="仿宋_GB2312"/>
          <w:spacing w:val="-16"/>
          <w:sz w:val="28"/>
          <w:szCs w:val="28"/>
        </w:rPr>
        <w:t>---</w:t>
      </w:r>
      <w:r>
        <w:rPr>
          <w:rFonts w:ascii="仿宋_GB2312" w:eastAsia="仿宋_GB2312"/>
          <w:spacing w:val="-16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23"/>
          <w:sz w:val="28"/>
          <w:szCs w:val="28"/>
        </w:rPr>
        <w:t>中国邮政储蓄银行股份有限公司北京房山区支行</w:t>
      </w:r>
    </w:p>
    <w:p w14:paraId="4DE520A3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6A21F06B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四、交通运输品牌人物</w:t>
      </w:r>
    </w:p>
    <w:p w14:paraId="3311259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华  江  江苏江阴港港口集团股份有限公司</w:t>
      </w:r>
    </w:p>
    <w:p w14:paraId="33DC013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马  云  太仓港正和兴港集装箱码头有限公司</w:t>
      </w:r>
    </w:p>
    <w:p w14:paraId="1A26D83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孙洪滨  江苏扬子江高速通道管理有限公司</w:t>
      </w:r>
    </w:p>
    <w:p w14:paraId="5F41BC4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林元章  宁波港集装箱运输有限公司</w:t>
      </w:r>
    </w:p>
    <w:p w14:paraId="77DFD04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张中华  宁波北仑第一集装箱码头有限公司</w:t>
      </w:r>
    </w:p>
    <w:p w14:paraId="6045CBE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夏  天  宁波舟山港股份有限公司北仑第二集装箱码头分公司</w:t>
      </w:r>
    </w:p>
    <w:p w14:paraId="70ACE31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翁明祥  杭州市交通工程集团有限公司</w:t>
      </w:r>
    </w:p>
    <w:p w14:paraId="3390D8B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何  磊  杭州市交通工程集团有限公司</w:t>
      </w:r>
    </w:p>
    <w:p w14:paraId="56D621D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董述飞  青岛城运控股公交集团李沧巴士公司</w:t>
      </w:r>
    </w:p>
    <w:p w14:paraId="6FDE2F7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王立彦  青岛真情巴士集团有限公司</w:t>
      </w:r>
    </w:p>
    <w:p w14:paraId="39D0D98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赵圆圆  郑州市交通规划勘察设计研究院有限公司</w:t>
      </w:r>
    </w:p>
    <w:p w14:paraId="1C36DBE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梁文浜  广西交通投资集团崇左高速公路运营有限公司</w:t>
      </w:r>
    </w:p>
    <w:p w14:paraId="7F9EF30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苏丽云  广西壮族自治区八步公路养护中心</w:t>
      </w:r>
    </w:p>
    <w:p w14:paraId="0FDF142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梁艳芳  广西壮族自治区全州公路养护中心</w:t>
      </w:r>
    </w:p>
    <w:p w14:paraId="7C154C0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冯立群  新疆交通科学研究院有限责任公司</w:t>
      </w:r>
    </w:p>
    <w:p w14:paraId="581267E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王荣达  长江引航中心</w:t>
      </w:r>
    </w:p>
    <w:p w14:paraId="552A091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姜  新  中华人民共和国南通海事局</w:t>
      </w:r>
    </w:p>
    <w:p w14:paraId="48AB022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晏思路  中华人民共和国黄石海事局</w:t>
      </w:r>
    </w:p>
    <w:p w14:paraId="637E93B8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夏志滔  中华人民共和国岳阳海事局</w:t>
      </w:r>
    </w:p>
    <w:p w14:paraId="09F5D5D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  晶  中华人民共和国武汉阳逻海事处</w:t>
      </w:r>
    </w:p>
    <w:p w14:paraId="371A0E7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  航  长江三峡通航管理局三峡船闸管理处</w:t>
      </w:r>
    </w:p>
    <w:p w14:paraId="7DAAF31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张振江  中国船级社</w:t>
      </w:r>
    </w:p>
    <w:p w14:paraId="223D2BE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龙  中交（天津）生态环保设计研究院有限公司</w:t>
      </w:r>
    </w:p>
    <w:p w14:paraId="1FC9EF5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罗文琦  中交天航环保工程有限公司</w:t>
      </w:r>
    </w:p>
    <w:p w14:paraId="20EFE62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龚权华  中交三航（上海）新能源工程有限公司</w:t>
      </w:r>
    </w:p>
    <w:p w14:paraId="2E5E12B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  龙  中国邮政集团有限公司武汉市江岸区分公司上海路揽投部</w:t>
      </w:r>
    </w:p>
    <w:p w14:paraId="6A0072BB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2E3E6CFE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五、交通运输品牌建设案例</w:t>
      </w:r>
    </w:p>
    <w:p w14:paraId="2BE805D2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（一）卓越案例。</w:t>
      </w:r>
    </w:p>
    <w:p w14:paraId="7F340FF1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Hlk181283324"/>
      <w:bookmarkStart w:id="1" w:name="_Hlk181282265"/>
      <w:r>
        <w:rPr>
          <w:rFonts w:hint="eastAsia" w:ascii="仿宋_GB2312" w:eastAsia="仿宋_GB2312"/>
          <w:sz w:val="28"/>
          <w:szCs w:val="28"/>
        </w:rPr>
        <w:t>强党建 促经营 全力推动基层党建组织能力与经营管理工作双提升</w:t>
      </w:r>
    </w:p>
    <w:bookmarkEnd w:id="0"/>
    <w:p w14:paraId="0B549BC5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" w:name="_Hlk181283348"/>
      <w:r>
        <w:rPr>
          <w:rFonts w:hint="eastAsia" w:ascii="仿宋_GB2312" w:eastAsia="仿宋_GB2312"/>
          <w:sz w:val="28"/>
          <w:szCs w:val="28"/>
        </w:rPr>
        <w:t>大同高速公路管理有限公司</w:t>
      </w:r>
      <w:bookmarkEnd w:id="2"/>
    </w:p>
    <w:p w14:paraId="47E89AED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" w:name="_Hlk181283406"/>
      <w:r>
        <w:rPr>
          <w:rFonts w:hint="eastAsia" w:ascii="仿宋_GB2312" w:eastAsia="仿宋_GB2312"/>
          <w:sz w:val="28"/>
          <w:szCs w:val="28"/>
        </w:rPr>
        <w:t>厚植“养诚护道”文化 点燃高质量发展强劲引擎</w:t>
      </w:r>
    </w:p>
    <w:bookmarkEnd w:id="3"/>
    <w:p w14:paraId="418C3F1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" w:name="_Hlk181283426"/>
      <w:r>
        <w:rPr>
          <w:rFonts w:hint="eastAsia" w:ascii="仿宋_GB2312" w:eastAsia="仿宋_GB2312"/>
          <w:sz w:val="28"/>
          <w:szCs w:val="28"/>
        </w:rPr>
        <w:t>江苏高速公路工程养护有限公司</w:t>
      </w:r>
      <w:bookmarkEnd w:id="4"/>
    </w:p>
    <w:p w14:paraId="3C5CB8F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" w:name="_Hlk181283446"/>
      <w:r>
        <w:rPr>
          <w:rFonts w:hint="eastAsia" w:ascii="仿宋_GB2312" w:eastAsia="仿宋_GB2312"/>
          <w:sz w:val="28"/>
          <w:szCs w:val="28"/>
        </w:rPr>
        <w:t>双向赋能 奔赴“美好北一”——北一集司以工会品牌促班组建设的探索与实践</w:t>
      </w:r>
    </w:p>
    <w:bookmarkEnd w:id="5"/>
    <w:p w14:paraId="4C306EE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" w:name="_Hlk181283472"/>
      <w:r>
        <w:rPr>
          <w:rFonts w:hint="eastAsia" w:ascii="仿宋_GB2312" w:eastAsia="仿宋_GB2312"/>
          <w:sz w:val="28"/>
          <w:szCs w:val="28"/>
        </w:rPr>
        <w:t>宁波北仑第一集装箱码头有限公司</w:t>
      </w:r>
      <w:bookmarkEnd w:id="6"/>
    </w:p>
    <w:p w14:paraId="791BCDA9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" w:name="_Hlk181284247"/>
      <w:r>
        <w:rPr>
          <w:rFonts w:hint="eastAsia" w:ascii="仿宋_GB2312" w:eastAsia="仿宋_GB2312"/>
          <w:sz w:val="28"/>
          <w:szCs w:val="28"/>
        </w:rPr>
        <w:t>畅行徽杭路 最美“徽姑娘”</w:t>
      </w:r>
    </w:p>
    <w:bookmarkEnd w:id="7"/>
    <w:p w14:paraId="3AADD79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" w:name="_Hlk181284289"/>
      <w:r>
        <w:rPr>
          <w:rFonts w:hint="eastAsia" w:ascii="仿宋_GB2312" w:eastAsia="仿宋_GB2312"/>
          <w:sz w:val="28"/>
          <w:szCs w:val="28"/>
        </w:rPr>
        <w:t>黄山长江徽杭高速公路有限责任公司</w:t>
      </w:r>
      <w:bookmarkEnd w:id="8"/>
    </w:p>
    <w:p w14:paraId="3A35686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9" w:name="_Hlk181284629"/>
      <w:r>
        <w:rPr>
          <w:rFonts w:hint="eastAsia" w:ascii="仿宋_GB2312" w:eastAsia="仿宋_GB2312"/>
          <w:sz w:val="28"/>
          <w:szCs w:val="28"/>
        </w:rPr>
        <w:t>匠心筑济莱 畅享“e安达”</w:t>
      </w:r>
    </w:p>
    <w:bookmarkEnd w:id="9"/>
    <w:p w14:paraId="2DF2B3A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10" w:name="_Hlk181285148"/>
      <w:r>
        <w:rPr>
          <w:rFonts w:hint="eastAsia" w:ascii="仿宋_GB2312" w:eastAsia="仿宋_GB2312"/>
          <w:sz w:val="28"/>
          <w:szCs w:val="28"/>
        </w:rPr>
        <w:t>山东高速股份有限公司京沪济南运管中心</w:t>
      </w:r>
      <w:bookmarkEnd w:id="10"/>
    </w:p>
    <w:p w14:paraId="52E3A42D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bookmarkStart w:id="11" w:name="_Hlk181285167"/>
      <w:r>
        <w:rPr>
          <w:rFonts w:hint="eastAsia" w:ascii="仿宋_GB2312" w:eastAsia="仿宋_GB2312"/>
          <w:spacing w:val="-4"/>
          <w:sz w:val="28"/>
          <w:szCs w:val="28"/>
        </w:rPr>
        <w:t>畅安广明 幸福随行</w:t>
      </w:r>
      <w:bookmarkEnd w:id="11"/>
      <w:r>
        <w:rPr>
          <w:rFonts w:hint="eastAsia" w:ascii="仿宋_GB2312" w:eastAsia="仿宋_GB2312"/>
          <w:spacing w:val="-4"/>
          <w:sz w:val="28"/>
          <w:szCs w:val="28"/>
        </w:rPr>
        <w:tab/>
      </w:r>
    </w:p>
    <w:p w14:paraId="021E3243">
      <w:pPr>
        <w:spacing w:line="600" w:lineRule="exact"/>
        <w:ind w:firstLine="1120" w:firstLineChars="4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12" w:name="_Hlk181285186"/>
      <w:r>
        <w:rPr>
          <w:rFonts w:hint="eastAsia" w:ascii="仿宋_GB2312" w:eastAsia="仿宋_GB2312"/>
          <w:sz w:val="28"/>
          <w:szCs w:val="28"/>
        </w:rPr>
        <w:t>佛山广明高速公路有限公司</w:t>
      </w:r>
      <w:bookmarkEnd w:id="12"/>
    </w:p>
    <w:p w14:paraId="5B7AD4A2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3" w:name="_Hlk181285429"/>
      <w:r>
        <w:rPr>
          <w:rFonts w:hint="eastAsia" w:ascii="仿宋_GB2312" w:eastAsia="仿宋_GB2312"/>
          <w:sz w:val="28"/>
          <w:szCs w:val="28"/>
        </w:rPr>
        <w:t>党建引领聚力赋能 融合发展铸道征途</w:t>
      </w:r>
    </w:p>
    <w:bookmarkEnd w:id="13"/>
    <w:p w14:paraId="123C2FB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14" w:name="_Hlk181285472"/>
      <w:r>
        <w:rPr>
          <w:rFonts w:hint="eastAsia" w:ascii="仿宋_GB2312" w:eastAsia="仿宋_GB2312"/>
          <w:sz w:val="28"/>
          <w:szCs w:val="28"/>
        </w:rPr>
        <w:t>新疆交通投资（集团）有限责任公司</w:t>
      </w:r>
      <w:bookmarkEnd w:id="14"/>
    </w:p>
    <w:p w14:paraId="29FF0FF7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5" w:name="_Hlk181285490"/>
      <w:r>
        <w:rPr>
          <w:rFonts w:hint="eastAsia" w:ascii="仿宋_GB2312" w:eastAsia="仿宋_GB2312"/>
          <w:sz w:val="28"/>
          <w:szCs w:val="28"/>
        </w:rPr>
        <w:t>建设五大体系 厚植五大要素 推进“一局一品牌”“一处一亮点”蓬勃开展</w:t>
      </w:r>
    </w:p>
    <w:bookmarkEnd w:id="15"/>
    <w:p w14:paraId="39144F1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16" w:name="_Hlk181285518"/>
      <w:r>
        <w:rPr>
          <w:rFonts w:hint="eastAsia" w:ascii="仿宋_GB2312" w:eastAsia="仿宋_GB2312"/>
          <w:sz w:val="28"/>
          <w:szCs w:val="28"/>
        </w:rPr>
        <w:t>中华人民共和国长江海事局</w:t>
      </w:r>
      <w:bookmarkEnd w:id="16"/>
    </w:p>
    <w:p w14:paraId="5B2A454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7" w:name="_Hlk181285578"/>
      <w:r>
        <w:rPr>
          <w:rFonts w:hint="eastAsia" w:ascii="仿宋_GB2312" w:eastAsia="仿宋_GB2312"/>
          <w:sz w:val="28"/>
          <w:szCs w:val="28"/>
        </w:rPr>
        <w:t>七彩汉海 畅美楚江</w:t>
      </w:r>
    </w:p>
    <w:bookmarkEnd w:id="17"/>
    <w:p w14:paraId="7FB153B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18" w:name="_Hlk181285601"/>
      <w:r>
        <w:rPr>
          <w:rFonts w:hint="eastAsia" w:ascii="仿宋_GB2312" w:eastAsia="仿宋_GB2312"/>
          <w:sz w:val="28"/>
          <w:szCs w:val="28"/>
        </w:rPr>
        <w:t>中华人民共和国武汉海事局</w:t>
      </w:r>
      <w:bookmarkEnd w:id="18"/>
    </w:p>
    <w:p w14:paraId="50E49A6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19" w:name="_Hlk181285621"/>
      <w:r>
        <w:rPr>
          <w:rFonts w:hint="eastAsia" w:ascii="仿宋_GB2312" w:eastAsia="仿宋_GB2312"/>
          <w:sz w:val="28"/>
          <w:szCs w:val="28"/>
        </w:rPr>
        <w:t>铁建高速“路行家”服务品牌培育及运用</w:t>
      </w:r>
    </w:p>
    <w:bookmarkEnd w:id="19"/>
    <w:p w14:paraId="6D040083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0" w:name="_Hlk181285641"/>
      <w:r>
        <w:rPr>
          <w:rFonts w:hint="eastAsia" w:ascii="仿宋_GB2312" w:eastAsia="仿宋_GB2312"/>
          <w:sz w:val="28"/>
          <w:szCs w:val="28"/>
        </w:rPr>
        <w:t>中铁建公路运营有限公司</w:t>
      </w:r>
      <w:bookmarkEnd w:id="20"/>
    </w:p>
    <w:p w14:paraId="4D948A0A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21" w:name="_Hlk181285659"/>
      <w:r>
        <w:rPr>
          <w:rFonts w:hint="eastAsia" w:ascii="仿宋_GB2312" w:eastAsia="仿宋_GB2312"/>
          <w:sz w:val="28"/>
          <w:szCs w:val="28"/>
        </w:rPr>
        <w:t>世界首台铁路桥梁换运架一体机填补技术空白 实现“四小时换梁、即换即通车”</w:t>
      </w:r>
    </w:p>
    <w:bookmarkEnd w:id="21"/>
    <w:p w14:paraId="56808390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2" w:name="_Hlk181285688"/>
      <w:r>
        <w:rPr>
          <w:rFonts w:hint="eastAsia" w:ascii="仿宋_GB2312" w:eastAsia="仿宋_GB2312"/>
          <w:sz w:val="28"/>
          <w:szCs w:val="28"/>
        </w:rPr>
        <w:t>中铁第五勘察设计院集团有限公司</w:t>
      </w:r>
      <w:bookmarkEnd w:id="22"/>
    </w:p>
    <w:p w14:paraId="1B4414AA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23" w:name="_Hlk181285706"/>
      <w:r>
        <w:rPr>
          <w:rFonts w:hint="eastAsia" w:ascii="仿宋_GB2312" w:eastAsia="仿宋_GB2312"/>
          <w:sz w:val="28"/>
          <w:szCs w:val="28"/>
        </w:rPr>
        <w:t>“95联盟大道”串联浙皖闽赣四省边际文旅产业 助推乡村振兴的幸福公路</w:t>
      </w:r>
    </w:p>
    <w:bookmarkEnd w:id="23"/>
    <w:p w14:paraId="1DD9801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4" w:name="_Hlk181285729"/>
      <w:r>
        <w:rPr>
          <w:rFonts w:hint="eastAsia" w:ascii="仿宋_GB2312" w:eastAsia="仿宋_GB2312"/>
          <w:sz w:val="28"/>
          <w:szCs w:val="28"/>
        </w:rPr>
        <w:t>中铁第五勘察设计院集团有限公司浙江分院</w:t>
      </w:r>
      <w:bookmarkEnd w:id="24"/>
    </w:p>
    <w:p w14:paraId="3C1302D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bookmarkStart w:id="25" w:name="_Hlk181285751"/>
      <w:r>
        <w:rPr>
          <w:rFonts w:hint="eastAsia" w:ascii="仿宋_GB2312" w:eastAsia="仿宋_GB2312"/>
          <w:sz w:val="28"/>
          <w:szCs w:val="28"/>
        </w:rPr>
        <w:t>上饶市公路事业发展中心</w:t>
      </w:r>
    </w:p>
    <w:bookmarkEnd w:id="1"/>
    <w:bookmarkEnd w:id="25"/>
    <w:p w14:paraId="4061A756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（二）杰出案例。</w:t>
      </w:r>
    </w:p>
    <w:p w14:paraId="7D5D59E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以“畅和承秦”品牌建设助力企业高质量发展</w:t>
      </w:r>
    </w:p>
    <w:p w14:paraId="014F77BF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——河北交通投资集团承秦高速公路承德段有限公司</w:t>
      </w:r>
    </w:p>
    <w:p w14:paraId="60B1991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石志不渝 太行先锋</w:t>
      </w:r>
    </w:p>
    <w:p w14:paraId="184B5590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——河北石太高速公路开发有限公司</w:t>
      </w:r>
    </w:p>
    <w:p w14:paraId="1D1E2F76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党建品牌赋能 助力企业远航</w:t>
      </w:r>
    </w:p>
    <w:p w14:paraId="2A0F738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——忻州高速公路管理有限公司</w:t>
      </w:r>
    </w:p>
    <w:p w14:paraId="2DD085BF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党旗红韵 路安畅行</w:t>
      </w:r>
    </w:p>
    <w:p w14:paraId="33A7B99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——长治高速公路管理有限公司</w:t>
      </w:r>
    </w:p>
    <w:p w14:paraId="4487C17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匠心育品质 德诚启远航</w:t>
      </w:r>
    </w:p>
    <w:p w14:paraId="271552B0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——山西路桥第一工程有限公司</w:t>
      </w:r>
    </w:p>
    <w:p w14:paraId="7811F1B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“红港集融”助力全省集装箱一体化高质量发展</w:t>
      </w:r>
    </w:p>
    <w:p w14:paraId="6372FA2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——江苏省港口集团集装箱有限公司</w:t>
      </w:r>
    </w:p>
    <w:p w14:paraId="4CF2BF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“公”筑梦想 “交”健前行”——扬州公交集团生态党建系统三年建设行动</w:t>
      </w:r>
    </w:p>
    <w:p w14:paraId="17AB257E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——扬州市公共交通集团有限责任公司</w:t>
      </w:r>
    </w:p>
    <w:p w14:paraId="1BCA1F2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奋勇担当“重要窗口”建设的排头兵——“强桩”品牌助推宁波舟山港梅山二期工程建设</w:t>
      </w:r>
    </w:p>
    <w:p w14:paraId="3418EBF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——浙江海港海洋工程建设有限公司</w:t>
      </w:r>
    </w:p>
    <w:p w14:paraId="3B2208D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“红码头”特色 引领一流企业创建</w:t>
      </w:r>
    </w:p>
    <w:p w14:paraId="23B95E2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——宁波舟山港股份有限公司北仑矿石码头分公司</w:t>
      </w:r>
    </w:p>
    <w:p w14:paraId="195E777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聚力甬舟 “合”向未来</w:t>
      </w:r>
    </w:p>
    <w:p w14:paraId="5819833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——舟山甬舟集装箱码头有限公司</w:t>
      </w:r>
    </w:p>
    <w:p w14:paraId="65CAD7C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齐风清韵 廉行淄博</w:t>
      </w:r>
    </w:p>
    <w:p w14:paraId="31C4B32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——山东高速淄博发展有限公司</w:t>
      </w:r>
    </w:p>
    <w:p w14:paraId="6218B78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打造“锋行鲁南”党建品牌 汇聚高质量发展新动能</w:t>
      </w:r>
    </w:p>
    <w:p w14:paraId="69468FC3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——山东高速股份有限公司枣庄运管中心</w:t>
      </w:r>
    </w:p>
    <w:p w14:paraId="5306092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“青岛巴士·卖菜公交”服务样板 让出行更“暖”</w:t>
      </w:r>
      <w:r>
        <w:rPr>
          <w:rFonts w:hint="eastAsia" w:ascii="仿宋_GB2312" w:eastAsia="仿宋_GB2312"/>
          <w:sz w:val="28"/>
          <w:szCs w:val="28"/>
        </w:rPr>
        <w:tab/>
      </w:r>
    </w:p>
    <w:p w14:paraId="2998EFEF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——青岛城运控股公交集团隧道巴士有限公司</w:t>
      </w:r>
    </w:p>
    <w:p w14:paraId="6B397F7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以品牌建设驱动 激发城市公共交通活力</w:t>
      </w:r>
      <w:r>
        <w:rPr>
          <w:rFonts w:hint="eastAsia" w:ascii="仿宋_GB2312" w:eastAsia="仿宋_GB2312"/>
          <w:sz w:val="28"/>
          <w:szCs w:val="28"/>
        </w:rPr>
        <w:tab/>
      </w:r>
    </w:p>
    <w:p w14:paraId="17DBB15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——交运集团青岛温馨巴士有限公司</w:t>
      </w:r>
    </w:p>
    <w:p w14:paraId="622EA6E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基于阵列光栅光纤传感技术的全域全天候感知智慧高速</w:t>
      </w:r>
    </w:p>
    <w:p w14:paraId="32C4C48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——湖北交投科技发展有限公司</w:t>
      </w:r>
    </w:p>
    <w:p w14:paraId="41B45120">
      <w:pPr>
        <w:spacing w:line="600" w:lineRule="exact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创新“12356”工作法 铸亮“心链党建”品牌</w:t>
      </w:r>
    </w:p>
    <w:p w14:paraId="3D99098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——威盛运输企业有限公司</w:t>
      </w:r>
    </w:p>
    <w:p w14:paraId="3310204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抓好“一支部一品牌”建设 促进党建与生产深度融合——博白分公司“客家美”党建子品牌之实践和成果</w:t>
      </w:r>
    </w:p>
    <w:p w14:paraId="0CB3AE5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——广西交通投资集团玉林高速公路运营有限公司</w:t>
      </w:r>
    </w:p>
    <w:p w14:paraId="643347CB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强引领，展有为，锻“钢军” 以高质量党建领航项目建设高质量发展</w:t>
      </w:r>
    </w:p>
    <w:p w14:paraId="1E5625F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——广西钟贺高速公路有限公司、广西富贺高速公路有限公司</w:t>
      </w:r>
    </w:p>
    <w:p w14:paraId="69FA574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路上有困难 请找橘红色</w:t>
      </w:r>
    </w:p>
    <w:p w14:paraId="43F4337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——广西壮族自治区桂林公路发展中心</w:t>
      </w:r>
    </w:p>
    <w:p w14:paraId="0A680852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基于竞争路段收费营销精准策略的创新路径实践</w:t>
      </w:r>
    </w:p>
    <w:p w14:paraId="5413F75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——泸州东南高速公路发展有限公司</w:t>
      </w:r>
    </w:p>
    <w:p w14:paraId="1D03F436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构建“六领”党建全体系 赋能企业高质量发展</w:t>
      </w:r>
    </w:p>
    <w:p w14:paraId="3BBC72EA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——新疆交投养护集团有限责任公司</w:t>
      </w:r>
    </w:p>
    <w:p w14:paraId="479156C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激发九治联动新活力 打造南疆海上新“枫”景</w:t>
      </w:r>
    </w:p>
    <w:p w14:paraId="2DBB9725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——中华人民共和国南疆海事局</w:t>
      </w:r>
    </w:p>
    <w:p w14:paraId="10A2216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锻造VTS设备技术攻坚“尖兵”队伍 打造“悦航”品牌建设新引擎</w:t>
      </w:r>
    </w:p>
    <w:p w14:paraId="36E8911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——中华人民共和国宁波海事局</w:t>
      </w:r>
    </w:p>
    <w:p w14:paraId="1313C27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聚力扬帆新皖江</w:t>
      </w:r>
    </w:p>
    <w:p w14:paraId="7817A977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——中华人民共和国芜湖海事局</w:t>
      </w:r>
    </w:p>
    <w:p w14:paraId="3ECD257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绿水青山卫士</w:t>
      </w:r>
    </w:p>
    <w:p w14:paraId="5F22AA4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——中华人民共和国武汉青山海事处</w:t>
      </w:r>
    </w:p>
    <w:p w14:paraId="4FEB6F8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激情海事 平安峡江</w:t>
      </w:r>
    </w:p>
    <w:p w14:paraId="1621C8E3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——中华人民共和国宜昌海事局</w:t>
      </w:r>
    </w:p>
    <w:p w14:paraId="29246D3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品牌凝聚 畅通太平</w:t>
      </w:r>
    </w:p>
    <w:p w14:paraId="757E3B5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——中华人民共和国荆州沙市海事处</w:t>
      </w:r>
    </w:p>
    <w:p w14:paraId="06B704B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搏激首城 畅美川江</w:t>
      </w:r>
    </w:p>
    <w:p w14:paraId="363DD75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——中华人民共和国宜宾海事局</w:t>
      </w:r>
    </w:p>
    <w:p w14:paraId="7D7B4180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“三惠”品牌聚人心促发展 全力激发思想政治工作生机活力</w:t>
      </w:r>
    </w:p>
    <w:p w14:paraId="7C8CD95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——中华人民共和国惠州海事局</w:t>
      </w:r>
    </w:p>
    <w:p w14:paraId="427AB29A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“先行”文化品牌引领海事强局建设</w:t>
      </w:r>
    </w:p>
    <w:p w14:paraId="7822893F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——中华人民共和国东莞海事局</w:t>
      </w:r>
    </w:p>
    <w:p w14:paraId="5FF824C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以“建港先锋”的奋进姿态跑出高效履约的“罗泾速度”</w:t>
      </w:r>
    </w:p>
    <w:p w14:paraId="4DA7DFE7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——中交三航局第二工程有限公司</w:t>
      </w:r>
    </w:p>
    <w:p w14:paraId="3C45733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建好“三大工程” 助力清水塘“工业锈带”蝶变成“生活秀带”</w:t>
      </w:r>
    </w:p>
    <w:p w14:paraId="4F60E33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——中交三航局第八工程（湖南）有限公司</w:t>
      </w:r>
    </w:p>
    <w:p w14:paraId="52F9623D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厚植文化根脉 青年建功平陆</w:t>
      </w:r>
    </w:p>
    <w:p w14:paraId="443A8CE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——中交四航局第三工程有限公司</w:t>
      </w:r>
    </w:p>
    <w:p w14:paraId="153C9CD1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用好“12345”品牌工作法 擦亮“党建领航 实干争先”党建品牌</w:t>
      </w:r>
    </w:p>
    <w:p w14:paraId="5158AD0E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——中铁十一局集团第二工程有限公司</w:t>
      </w:r>
    </w:p>
    <w:p w14:paraId="51F3D597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以国企党建品牌为抓手 提增企业竞争力</w:t>
      </w:r>
    </w:p>
    <w:p w14:paraId="1255E417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——中国邮政集团有限公司苏州市分公司</w:t>
      </w:r>
    </w:p>
    <w:p w14:paraId="041BFEDB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（三）典型案例。</w:t>
      </w:r>
    </w:p>
    <w:p w14:paraId="410CC96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交旅融合 引车上路</w:t>
      </w:r>
    </w:p>
    <w:p w14:paraId="2296ACCA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——北京市首都公路发展集团有限公司京开高速公路管理分公司</w:t>
      </w:r>
    </w:p>
    <w:p w14:paraId="096F8259">
      <w:pPr>
        <w:spacing w:line="600" w:lineRule="exact"/>
        <w:ind w:right="2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品牌建设在运宝黄河大桥设计中的探索与实践</w:t>
      </w:r>
    </w:p>
    <w:p w14:paraId="15E85651">
      <w:pPr>
        <w:pStyle w:val="13"/>
        <w:spacing w:line="600" w:lineRule="exact"/>
        <w:ind w:firstLine="560"/>
        <w:jc w:val="right"/>
      </w:pPr>
      <w:r>
        <w:rPr>
          <w:rFonts w:hint="eastAsia" w:ascii="仿宋_GB2312" w:eastAsia="仿宋_GB2312"/>
          <w:sz w:val="28"/>
          <w:szCs w:val="28"/>
        </w:rPr>
        <w:t>——山西省交通规划勘察设计院有限公司</w:t>
      </w:r>
    </w:p>
    <w:p w14:paraId="0D442DE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党建铸魂 品牌助力 引领企业高质量发展行稳致远</w:t>
      </w:r>
    </w:p>
    <w:p w14:paraId="0BA2C86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——吕梁南高速公路管理有限公司</w:t>
      </w:r>
    </w:p>
    <w:p w14:paraId="7EEEA8B9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德厚路长</w:t>
      </w:r>
    </w:p>
    <w:p w14:paraId="24CBBFD6">
      <w:pPr>
        <w:pStyle w:val="13"/>
        <w:spacing w:line="600" w:lineRule="exact"/>
        <w:ind w:firstLine="560"/>
        <w:jc w:val="right"/>
      </w:pPr>
      <w:r>
        <w:rPr>
          <w:rFonts w:hint="eastAsia" w:ascii="仿宋_GB2312" w:eastAsia="仿宋_GB2312"/>
          <w:sz w:val="28"/>
          <w:szCs w:val="28"/>
        </w:rPr>
        <w:t>——山西路桥第二工程有限公司</w:t>
      </w:r>
    </w:p>
    <w:p w14:paraId="378B4DAF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26" w:name="_Hlk181361208"/>
      <w:r>
        <w:rPr>
          <w:rFonts w:hint="eastAsia" w:ascii="仿宋_GB2312" w:eastAsia="仿宋_GB2312"/>
          <w:sz w:val="28"/>
          <w:szCs w:val="28"/>
        </w:rPr>
        <w:t>山西省区域性钢材数字化加工基地建设创新实践</w:t>
      </w:r>
    </w:p>
    <w:bookmarkEnd w:id="26"/>
    <w:p w14:paraId="762FFD5A">
      <w:pPr>
        <w:pStyle w:val="13"/>
        <w:spacing w:line="600" w:lineRule="exact"/>
        <w:ind w:firstLine="560"/>
        <w:jc w:val="right"/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7" w:name="_Hlk181361230"/>
      <w:r>
        <w:rPr>
          <w:rFonts w:hint="eastAsia" w:ascii="仿宋_GB2312" w:eastAsia="仿宋_GB2312"/>
          <w:sz w:val="28"/>
          <w:szCs w:val="28"/>
        </w:rPr>
        <w:t>山西路桥青银二广高速公路太原联络线有限公司</w:t>
      </w:r>
      <w:bookmarkEnd w:id="27"/>
    </w:p>
    <w:p w14:paraId="2A174A2D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28" w:name="_Hlk181361243"/>
      <w:r>
        <w:rPr>
          <w:rFonts w:hint="eastAsia" w:ascii="仿宋_GB2312" w:eastAsia="仿宋_GB2312"/>
          <w:sz w:val="28"/>
          <w:szCs w:val="28"/>
        </w:rPr>
        <w:t>标准化管理体系赋能新质生产力发展</w:t>
      </w:r>
    </w:p>
    <w:bookmarkEnd w:id="28"/>
    <w:p w14:paraId="5A856A27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29" w:name="_Hlk181361262"/>
      <w:r>
        <w:rPr>
          <w:rFonts w:hint="eastAsia" w:ascii="仿宋_GB2312" w:eastAsia="仿宋_GB2312"/>
          <w:sz w:val="28"/>
          <w:szCs w:val="28"/>
        </w:rPr>
        <w:t>江苏宁杭高速公路有限公司</w:t>
      </w:r>
      <w:bookmarkEnd w:id="29"/>
    </w:p>
    <w:p w14:paraId="4B4630C9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0" w:name="_Hlk181361278"/>
      <w:r>
        <w:rPr>
          <w:rFonts w:hint="eastAsia" w:ascii="仿宋_GB2312" w:eastAsia="仿宋_GB2312"/>
          <w:sz w:val="28"/>
          <w:szCs w:val="28"/>
        </w:rPr>
        <w:t>构建“三同”理念 实施“五有”工程 打造江河海中转枢纽港党建服务品牌</w:t>
      </w:r>
    </w:p>
    <w:bookmarkEnd w:id="30"/>
    <w:p w14:paraId="5ECA67F5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31" w:name="_Hlk181361299"/>
      <w:r>
        <w:rPr>
          <w:rFonts w:hint="eastAsia" w:ascii="仿宋_GB2312" w:eastAsia="仿宋_GB2312"/>
          <w:sz w:val="28"/>
          <w:szCs w:val="28"/>
        </w:rPr>
        <w:t>太仓港正和兴港集装箱码头有限公司</w:t>
      </w:r>
      <w:bookmarkEnd w:id="31"/>
    </w:p>
    <w:p w14:paraId="16031326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2" w:name="_Hlk181370465"/>
      <w:r>
        <w:rPr>
          <w:rFonts w:hint="eastAsia" w:ascii="仿宋_GB2312" w:eastAsia="仿宋_GB2312"/>
          <w:sz w:val="28"/>
          <w:szCs w:val="28"/>
        </w:rPr>
        <w:t>发挥平台优势 深植金融服务 高效助力国际枢纽海港建设</w:t>
      </w:r>
    </w:p>
    <w:bookmarkEnd w:id="32"/>
    <w:p w14:paraId="0F0256E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33" w:name="_Hlk181370487"/>
      <w:r>
        <w:rPr>
          <w:rFonts w:hint="eastAsia" w:ascii="仿宋_GB2312" w:eastAsia="仿宋_GB2312"/>
          <w:sz w:val="28"/>
          <w:szCs w:val="28"/>
        </w:rPr>
        <w:t>连云港港口集团财务有限公司</w:t>
      </w:r>
      <w:bookmarkEnd w:id="33"/>
    </w:p>
    <w:p w14:paraId="67CD6576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4" w:name="_Hlk181370517"/>
      <w:r>
        <w:rPr>
          <w:rFonts w:hint="eastAsia" w:ascii="仿宋_GB2312" w:eastAsia="仿宋_GB2312"/>
          <w:sz w:val="28"/>
          <w:szCs w:val="28"/>
        </w:rPr>
        <w:t>深耕铁文化 打造“铁心红韵”党建品牌</w:t>
      </w:r>
    </w:p>
    <w:bookmarkEnd w:id="34"/>
    <w:p w14:paraId="4DBA55E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35" w:name="_Hlk181370544"/>
      <w:r>
        <w:rPr>
          <w:rFonts w:hint="eastAsia" w:ascii="仿宋_GB2312" w:eastAsia="仿宋_GB2312"/>
          <w:sz w:val="28"/>
          <w:szCs w:val="28"/>
        </w:rPr>
        <w:t>连云港港口集团有限公司铁路运输分公司</w:t>
      </w:r>
      <w:bookmarkEnd w:id="35"/>
    </w:p>
    <w:p w14:paraId="007D75CE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6" w:name="_Hlk181370560"/>
      <w:r>
        <w:rPr>
          <w:rFonts w:hint="eastAsia" w:ascii="仿宋_GB2312" w:eastAsia="仿宋_GB2312"/>
          <w:sz w:val="28"/>
          <w:szCs w:val="28"/>
        </w:rPr>
        <w:t>“海铁引擎”驱动物流大通道建设</w:t>
      </w:r>
    </w:p>
    <w:bookmarkEnd w:id="36"/>
    <w:p w14:paraId="681D03E0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37" w:name="_Hlk181370579"/>
      <w:r>
        <w:rPr>
          <w:rFonts w:hint="eastAsia" w:ascii="仿宋_GB2312" w:eastAsia="仿宋_GB2312"/>
          <w:sz w:val="28"/>
          <w:szCs w:val="28"/>
        </w:rPr>
        <w:t>浙江海港物流集团宁波港铁路有限公司</w:t>
      </w:r>
      <w:bookmarkEnd w:id="37"/>
    </w:p>
    <w:p w14:paraId="3C2A9061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38" w:name="_Hlk181370597"/>
      <w:r>
        <w:rPr>
          <w:rFonts w:hint="eastAsia" w:ascii="仿宋_GB2312" w:eastAsia="仿宋_GB2312"/>
          <w:sz w:val="28"/>
          <w:szCs w:val="28"/>
        </w:rPr>
        <w:t>数据赋能打造公交企业数智化转型新引擎</w:t>
      </w:r>
    </w:p>
    <w:bookmarkEnd w:id="38"/>
    <w:p w14:paraId="47F19CA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39" w:name="_Hlk181370619"/>
      <w:r>
        <w:rPr>
          <w:rFonts w:hint="eastAsia" w:ascii="仿宋_GB2312" w:eastAsia="仿宋_GB2312"/>
          <w:sz w:val="28"/>
          <w:szCs w:val="28"/>
        </w:rPr>
        <w:t>青岛真情巴士集团有限公司</w:t>
      </w:r>
      <w:bookmarkEnd w:id="39"/>
    </w:p>
    <w:p w14:paraId="1B145E9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40" w:name="_Hlk181370642"/>
      <w:r>
        <w:rPr>
          <w:rFonts w:hint="eastAsia" w:ascii="仿宋_GB2312" w:eastAsia="仿宋_GB2312"/>
          <w:sz w:val="28"/>
          <w:szCs w:val="28"/>
        </w:rPr>
        <w:t>铸防疲劳盾 护安全通行</w:t>
      </w:r>
    </w:p>
    <w:bookmarkEnd w:id="40"/>
    <w:p w14:paraId="777E3E4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1" w:name="_Hlk181370667"/>
      <w:r>
        <w:rPr>
          <w:rFonts w:hint="eastAsia" w:ascii="仿宋_GB2312" w:eastAsia="仿宋_GB2312"/>
          <w:sz w:val="28"/>
          <w:szCs w:val="28"/>
        </w:rPr>
        <w:t>山东高速股份有限公司潍坊运管中心</w:t>
      </w:r>
      <w:bookmarkEnd w:id="41"/>
    </w:p>
    <w:p w14:paraId="4127AE5D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42" w:name="_Hlk181370715"/>
      <w:r>
        <w:rPr>
          <w:rFonts w:hint="eastAsia" w:ascii="仿宋_GB2312" w:eastAsia="仿宋_GB2312"/>
          <w:sz w:val="28"/>
          <w:szCs w:val="28"/>
        </w:rPr>
        <w:t>“日行一善” 帮助一群人 温暖一座城</w:t>
      </w:r>
    </w:p>
    <w:bookmarkEnd w:id="42"/>
    <w:p w14:paraId="2A5902C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3" w:name="_Hlk181370735"/>
      <w:r>
        <w:rPr>
          <w:rFonts w:hint="eastAsia" w:ascii="仿宋_GB2312" w:eastAsia="仿宋_GB2312"/>
          <w:sz w:val="28"/>
          <w:szCs w:val="28"/>
        </w:rPr>
        <w:t>长沙市出租汽车有限公司</w:t>
      </w:r>
      <w:bookmarkEnd w:id="43"/>
    </w:p>
    <w:p w14:paraId="33CC295E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44" w:name="_Hlk181370755"/>
      <w:r>
        <w:rPr>
          <w:rFonts w:hint="eastAsia" w:ascii="仿宋_GB2312" w:eastAsia="仿宋_GB2312"/>
          <w:sz w:val="28"/>
          <w:szCs w:val="28"/>
        </w:rPr>
        <w:t>信息化驱动下的高速公路施工业财档一体化探索与实践</w:t>
      </w:r>
    </w:p>
    <w:bookmarkEnd w:id="44"/>
    <w:p w14:paraId="3A5BC0E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5" w:name="_Hlk181370777"/>
      <w:r>
        <w:rPr>
          <w:rFonts w:hint="eastAsia" w:ascii="仿宋_GB2312" w:eastAsia="仿宋_GB2312"/>
          <w:sz w:val="28"/>
          <w:szCs w:val="28"/>
        </w:rPr>
        <w:t>湖北交投科技发展有限公司</w:t>
      </w:r>
      <w:bookmarkEnd w:id="45"/>
    </w:p>
    <w:p w14:paraId="6D04623D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46" w:name="_Hlk181370803"/>
      <w:r>
        <w:rPr>
          <w:rFonts w:hint="eastAsia" w:ascii="仿宋_GB2312" w:eastAsia="仿宋_GB2312"/>
          <w:sz w:val="28"/>
          <w:szCs w:val="28"/>
        </w:rPr>
        <w:t>企消联建激活力 红蓝卫士助平安</w:t>
      </w:r>
      <w:bookmarkEnd w:id="46"/>
    </w:p>
    <w:p w14:paraId="5C39B5D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7" w:name="_Hlk181370823"/>
      <w:r>
        <w:rPr>
          <w:rFonts w:hint="eastAsia" w:ascii="仿宋_GB2312" w:eastAsia="仿宋_GB2312"/>
          <w:sz w:val="28"/>
          <w:szCs w:val="28"/>
        </w:rPr>
        <w:t>广西交通投资集团崇左高速公路运营有限公司</w:t>
      </w:r>
      <w:bookmarkEnd w:id="47"/>
    </w:p>
    <w:p w14:paraId="2D011647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48" w:name="_Hlk181370840"/>
      <w:r>
        <w:rPr>
          <w:rFonts w:hint="eastAsia" w:ascii="仿宋_GB2312" w:eastAsia="仿宋_GB2312"/>
          <w:sz w:val="28"/>
          <w:szCs w:val="28"/>
        </w:rPr>
        <w:t>党建“同心圆”</w:t>
      </w:r>
    </w:p>
    <w:bookmarkEnd w:id="48"/>
    <w:p w14:paraId="1DC0653B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49" w:name="_Hlk181370862"/>
      <w:r>
        <w:rPr>
          <w:rFonts w:hint="eastAsia" w:ascii="仿宋_GB2312" w:eastAsia="仿宋_GB2312"/>
          <w:sz w:val="28"/>
          <w:szCs w:val="28"/>
        </w:rPr>
        <w:t>广西壮族自治区桂东公路发展中心</w:t>
      </w:r>
      <w:bookmarkEnd w:id="49"/>
    </w:p>
    <w:p w14:paraId="78F84E30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0" w:name="_Hlk181370950"/>
      <w:r>
        <w:rPr>
          <w:rFonts w:hint="eastAsia" w:ascii="仿宋_GB2312" w:eastAsia="仿宋_GB2312"/>
          <w:sz w:val="28"/>
          <w:szCs w:val="28"/>
        </w:rPr>
        <w:t>领航创星</w:t>
      </w:r>
    </w:p>
    <w:bookmarkEnd w:id="50"/>
    <w:p w14:paraId="68DC8BC2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51" w:name="_Hlk181370968"/>
      <w:r>
        <w:rPr>
          <w:rFonts w:hint="eastAsia" w:ascii="仿宋_GB2312" w:eastAsia="仿宋_GB2312"/>
          <w:sz w:val="28"/>
          <w:szCs w:val="28"/>
        </w:rPr>
        <w:t>新疆一洲路桥工程有限责任公司</w:t>
      </w:r>
      <w:bookmarkEnd w:id="51"/>
    </w:p>
    <w:p w14:paraId="6FEA8949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2" w:name="_Hlk181370983"/>
      <w:r>
        <w:rPr>
          <w:rFonts w:hint="eastAsia" w:ascii="仿宋_GB2312" w:eastAsia="仿宋_GB2312"/>
          <w:sz w:val="28"/>
          <w:szCs w:val="28"/>
        </w:rPr>
        <w:t>强化“四力”助推品牌建设</w:t>
      </w:r>
    </w:p>
    <w:bookmarkEnd w:id="52"/>
    <w:p w14:paraId="13A1A05F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53" w:name="_Hlk181371004"/>
      <w:r>
        <w:rPr>
          <w:rFonts w:hint="eastAsia" w:ascii="仿宋_GB2312" w:eastAsia="仿宋_GB2312"/>
          <w:sz w:val="28"/>
          <w:szCs w:val="28"/>
        </w:rPr>
        <w:t>新疆疆南路桥工程有限责任公司</w:t>
      </w:r>
      <w:bookmarkEnd w:id="53"/>
    </w:p>
    <w:p w14:paraId="3A9210E3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4" w:name="_Hlk181371055"/>
      <w:r>
        <w:rPr>
          <w:rFonts w:hint="eastAsia" w:ascii="仿宋_GB2312" w:eastAsia="仿宋_GB2312"/>
          <w:sz w:val="28"/>
          <w:szCs w:val="28"/>
        </w:rPr>
        <w:t>打造“丹心向海”党建品牌 赋能基层海事事业发展</w:t>
      </w:r>
    </w:p>
    <w:bookmarkEnd w:id="54"/>
    <w:p w14:paraId="109EAD0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55" w:name="_Hlk181371074"/>
      <w:r>
        <w:rPr>
          <w:rFonts w:hint="eastAsia" w:ascii="仿宋_GB2312" w:eastAsia="仿宋_GB2312"/>
          <w:sz w:val="28"/>
          <w:szCs w:val="28"/>
        </w:rPr>
        <w:t>中华人民共和国曹妃甸海事局</w:t>
      </w:r>
      <w:bookmarkEnd w:id="55"/>
    </w:p>
    <w:p w14:paraId="3260DA35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6" w:name="_Hlk181371253"/>
      <w:r>
        <w:rPr>
          <w:rFonts w:hint="eastAsia" w:ascii="仿宋_GB2312" w:eastAsia="仿宋_GB2312"/>
          <w:sz w:val="28"/>
          <w:szCs w:val="28"/>
        </w:rPr>
        <w:t>实施信用“告知承诺制” 打通国际航行船舶出口岸“‘急’简申报、快办快出”通道</w:t>
      </w:r>
      <w:bookmarkEnd w:id="56"/>
    </w:p>
    <w:p w14:paraId="489FF5F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57" w:name="_Hlk181371273"/>
      <w:r>
        <w:rPr>
          <w:rFonts w:hint="eastAsia" w:ascii="仿宋_GB2312" w:eastAsia="仿宋_GB2312"/>
          <w:sz w:val="28"/>
          <w:szCs w:val="28"/>
        </w:rPr>
        <w:t>中华人民共和国南通海事局</w:t>
      </w:r>
      <w:bookmarkEnd w:id="57"/>
    </w:p>
    <w:p w14:paraId="3BAC3FAD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58" w:name="_Hlk181371308"/>
      <w:r>
        <w:rPr>
          <w:rFonts w:hint="eastAsia" w:ascii="仿宋_GB2312" w:eastAsia="仿宋_GB2312"/>
          <w:sz w:val="28"/>
          <w:szCs w:val="28"/>
        </w:rPr>
        <w:t>服务西部陆海“新通道” 助力“渝车出海”提质效</w:t>
      </w:r>
    </w:p>
    <w:bookmarkEnd w:id="58"/>
    <w:p w14:paraId="5A13B11A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59" w:name="_Hlk181371330"/>
      <w:r>
        <w:rPr>
          <w:rFonts w:hint="eastAsia" w:ascii="仿宋_GB2312" w:eastAsia="仿宋_GB2312"/>
          <w:sz w:val="28"/>
          <w:szCs w:val="28"/>
        </w:rPr>
        <w:t>中华人民共和国重庆海事局</w:t>
      </w:r>
      <w:bookmarkEnd w:id="59"/>
    </w:p>
    <w:p w14:paraId="407E29CE">
      <w:pPr>
        <w:spacing w:line="600" w:lineRule="exact"/>
        <w:rPr>
          <w:rFonts w:ascii="仿宋_GB2312" w:eastAsia="仿宋_GB2312"/>
          <w:spacing w:val="-4"/>
          <w:sz w:val="28"/>
          <w:szCs w:val="28"/>
        </w:rPr>
      </w:pPr>
      <w:bookmarkStart w:id="60" w:name="_Hlk181371358"/>
      <w:r>
        <w:rPr>
          <w:rFonts w:hint="eastAsia" w:ascii="仿宋_GB2312" w:eastAsia="仿宋_GB2312"/>
          <w:spacing w:val="-4"/>
          <w:sz w:val="28"/>
          <w:szCs w:val="28"/>
        </w:rPr>
        <w:t>以九江水道保通保畅“一二三”模式为抓手 畅通长江航运物流动脉</w:t>
      </w:r>
    </w:p>
    <w:bookmarkEnd w:id="60"/>
    <w:p w14:paraId="4316AB3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1" w:name="_Hlk181371378"/>
      <w:r>
        <w:rPr>
          <w:rFonts w:hint="eastAsia" w:ascii="仿宋_GB2312" w:eastAsia="仿宋_GB2312"/>
          <w:sz w:val="28"/>
          <w:szCs w:val="28"/>
        </w:rPr>
        <w:t>中华人民共和国九江海事局</w:t>
      </w:r>
      <w:bookmarkEnd w:id="61"/>
    </w:p>
    <w:p w14:paraId="57B4101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62" w:name="_Hlk181371446"/>
      <w:r>
        <w:rPr>
          <w:rFonts w:hint="eastAsia" w:ascii="仿宋_GB2312" w:eastAsia="仿宋_GB2312"/>
          <w:sz w:val="28"/>
          <w:szCs w:val="28"/>
        </w:rPr>
        <w:t>传承海事铁军精神 嘉鱼水道“勇保安康”</w:t>
      </w:r>
      <w:bookmarkEnd w:id="62"/>
    </w:p>
    <w:p w14:paraId="31DAF0EB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3" w:name="_Hlk181371474"/>
      <w:r>
        <w:rPr>
          <w:rFonts w:hint="eastAsia" w:ascii="仿宋_GB2312" w:eastAsia="仿宋_GB2312"/>
          <w:sz w:val="28"/>
          <w:szCs w:val="28"/>
        </w:rPr>
        <w:t>中华人民共和国武汉咸宁海事处</w:t>
      </w:r>
      <w:bookmarkEnd w:id="63"/>
    </w:p>
    <w:p w14:paraId="37592CAE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64" w:name="_Hlk181371673"/>
      <w:r>
        <w:rPr>
          <w:rFonts w:hint="eastAsia" w:ascii="仿宋_GB2312" w:eastAsia="仿宋_GB2312"/>
          <w:sz w:val="28"/>
          <w:szCs w:val="28"/>
        </w:rPr>
        <w:t>武汉新港红色国门党建圈助力港口高质量发展</w:t>
      </w:r>
    </w:p>
    <w:bookmarkEnd w:id="64"/>
    <w:p w14:paraId="7313E9B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5" w:name="_Hlk181371696"/>
      <w:r>
        <w:rPr>
          <w:rFonts w:hint="eastAsia" w:ascii="仿宋_GB2312" w:eastAsia="仿宋_GB2312"/>
          <w:sz w:val="28"/>
          <w:szCs w:val="28"/>
        </w:rPr>
        <w:t>中华人民共和国武汉阳逻海事处</w:t>
      </w:r>
      <w:bookmarkEnd w:id="65"/>
    </w:p>
    <w:p w14:paraId="5DFA483B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66" w:name="_Hlk181371716"/>
      <w:r>
        <w:rPr>
          <w:rFonts w:hint="eastAsia" w:ascii="仿宋_GB2312" w:eastAsia="仿宋_GB2312"/>
          <w:sz w:val="28"/>
          <w:szCs w:val="28"/>
        </w:rPr>
        <w:t>坝前先锋 双服典范 “12345”工作法</w:t>
      </w:r>
    </w:p>
    <w:bookmarkEnd w:id="66"/>
    <w:p w14:paraId="65B1DA2B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7" w:name="_Hlk181371739"/>
      <w:r>
        <w:rPr>
          <w:rFonts w:hint="eastAsia" w:ascii="仿宋_GB2312" w:eastAsia="仿宋_GB2312"/>
          <w:sz w:val="28"/>
          <w:szCs w:val="28"/>
        </w:rPr>
        <w:t>中华人民共和国宜昌港区海事处</w:t>
      </w:r>
      <w:bookmarkEnd w:id="67"/>
    </w:p>
    <w:p w14:paraId="730BA28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68" w:name="_Hlk181371753"/>
      <w:r>
        <w:rPr>
          <w:rFonts w:hint="eastAsia" w:ascii="仿宋_GB2312" w:eastAsia="仿宋_GB2312"/>
          <w:sz w:val="28"/>
          <w:szCs w:val="28"/>
        </w:rPr>
        <w:t>对标一流 打造先锋岗哨</w:t>
      </w:r>
    </w:p>
    <w:bookmarkEnd w:id="68"/>
    <w:p w14:paraId="2067C986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69" w:name="_Hlk181371773"/>
      <w:r>
        <w:rPr>
          <w:rFonts w:hint="eastAsia" w:ascii="仿宋_GB2312" w:eastAsia="仿宋_GB2312"/>
          <w:sz w:val="28"/>
          <w:szCs w:val="28"/>
        </w:rPr>
        <w:t>中华人民共和国荆州石首海事处</w:t>
      </w:r>
      <w:bookmarkEnd w:id="69"/>
    </w:p>
    <w:p w14:paraId="48AAEC7A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0" w:name="_Hlk181371788"/>
      <w:r>
        <w:rPr>
          <w:rFonts w:hint="eastAsia" w:ascii="仿宋_GB2312" w:eastAsia="仿宋_GB2312"/>
          <w:sz w:val="28"/>
          <w:szCs w:val="28"/>
        </w:rPr>
        <w:t>心·桥</w:t>
      </w:r>
    </w:p>
    <w:bookmarkEnd w:id="70"/>
    <w:p w14:paraId="603ED325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71" w:name="_Hlk181371808"/>
      <w:r>
        <w:rPr>
          <w:rFonts w:hint="eastAsia" w:ascii="仿宋_GB2312" w:eastAsia="仿宋_GB2312"/>
          <w:sz w:val="28"/>
          <w:szCs w:val="28"/>
        </w:rPr>
        <w:t>中华人民共和国芜湖海事局港区海事处</w:t>
      </w:r>
      <w:bookmarkEnd w:id="71"/>
    </w:p>
    <w:p w14:paraId="65370F93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2" w:name="_Hlk181371823"/>
      <w:r>
        <w:rPr>
          <w:rFonts w:hint="eastAsia" w:ascii="仿宋_GB2312" w:eastAsia="仿宋_GB2312"/>
          <w:sz w:val="28"/>
          <w:szCs w:val="28"/>
        </w:rPr>
        <w:t>铜海廉田</w:t>
      </w:r>
    </w:p>
    <w:bookmarkEnd w:id="72"/>
    <w:p w14:paraId="0C5D722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73" w:name="_Hlk181371841"/>
      <w:r>
        <w:rPr>
          <w:rFonts w:hint="eastAsia" w:ascii="仿宋_GB2312" w:eastAsia="仿宋_GB2312"/>
          <w:sz w:val="28"/>
          <w:szCs w:val="28"/>
        </w:rPr>
        <w:t>中华人民共和国芜湖海事局铜陵海事处</w:t>
      </w:r>
      <w:bookmarkEnd w:id="73"/>
    </w:p>
    <w:p w14:paraId="77F08C97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4" w:name="_Hlk181371865"/>
      <w:r>
        <w:rPr>
          <w:rFonts w:hint="eastAsia" w:ascii="仿宋_GB2312" w:eastAsia="仿宋_GB2312"/>
          <w:sz w:val="28"/>
          <w:szCs w:val="28"/>
        </w:rPr>
        <w:t>“清心笃行 江哨安廉”宜宾南溪海事处以“清心江哨” 廉洁文化品牌促进高质量发展</w:t>
      </w:r>
    </w:p>
    <w:bookmarkEnd w:id="74"/>
    <w:p w14:paraId="624E81ED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75" w:name="_Hlk181371893"/>
      <w:r>
        <w:rPr>
          <w:rFonts w:hint="eastAsia" w:ascii="仿宋_GB2312" w:eastAsia="仿宋_GB2312"/>
          <w:sz w:val="28"/>
          <w:szCs w:val="28"/>
        </w:rPr>
        <w:t>中华人民共和国宜宾南溪海事处</w:t>
      </w:r>
      <w:bookmarkEnd w:id="75"/>
    </w:p>
    <w:p w14:paraId="78DB51B6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6" w:name="_Hlk181371908"/>
      <w:r>
        <w:rPr>
          <w:rFonts w:hint="eastAsia" w:ascii="仿宋_GB2312" w:eastAsia="仿宋_GB2312"/>
          <w:sz w:val="28"/>
          <w:szCs w:val="28"/>
        </w:rPr>
        <w:t>船员莞家 -- 做船员的贴心人</w:t>
      </w:r>
    </w:p>
    <w:bookmarkEnd w:id="76"/>
    <w:p w14:paraId="10DAB38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77" w:name="_Hlk181371932"/>
      <w:r>
        <w:rPr>
          <w:rFonts w:hint="eastAsia" w:ascii="仿宋_GB2312" w:eastAsia="仿宋_GB2312"/>
          <w:sz w:val="28"/>
          <w:szCs w:val="28"/>
        </w:rPr>
        <w:t>中华人民共和国东莞海事局</w:t>
      </w:r>
      <w:bookmarkEnd w:id="77"/>
    </w:p>
    <w:p w14:paraId="3126C239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78" w:name="_Hlk181371986"/>
      <w:r>
        <w:rPr>
          <w:rFonts w:hint="eastAsia" w:ascii="仿宋_GB2312" w:eastAsia="仿宋_GB2312"/>
          <w:sz w:val="28"/>
          <w:szCs w:val="28"/>
        </w:rPr>
        <w:t>让基层党建与乡村振兴“同频共振”</w:t>
      </w:r>
      <w:bookmarkEnd w:id="78"/>
      <w:r>
        <w:rPr>
          <w:rFonts w:hint="eastAsia" w:ascii="仿宋_GB2312" w:eastAsia="仿宋_GB2312"/>
          <w:sz w:val="28"/>
          <w:szCs w:val="28"/>
        </w:rPr>
        <w:tab/>
      </w:r>
    </w:p>
    <w:p w14:paraId="36F5DFA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79" w:name="_Hlk181372003"/>
      <w:r>
        <w:rPr>
          <w:rFonts w:hint="eastAsia" w:ascii="仿宋_GB2312" w:eastAsia="仿宋_GB2312"/>
          <w:sz w:val="28"/>
          <w:szCs w:val="28"/>
        </w:rPr>
        <w:t>中交三航局第二工程有限公司</w:t>
      </w:r>
      <w:bookmarkEnd w:id="79"/>
    </w:p>
    <w:p w14:paraId="11929098">
      <w:pPr>
        <w:spacing w:line="600" w:lineRule="exact"/>
        <w:ind w:right="-99"/>
        <w:jc w:val="left"/>
        <w:rPr>
          <w:rFonts w:ascii="仿宋_GB2312" w:eastAsia="仿宋_GB2312"/>
          <w:spacing w:val="-6"/>
          <w:sz w:val="28"/>
          <w:szCs w:val="28"/>
        </w:rPr>
      </w:pPr>
      <w:bookmarkStart w:id="80" w:name="_Hlk181372304"/>
      <w:r>
        <w:rPr>
          <w:rFonts w:hint="eastAsia" w:ascii="仿宋_GB2312" w:eastAsia="仿宋_GB2312"/>
          <w:sz w:val="28"/>
          <w:szCs w:val="28"/>
        </w:rPr>
        <w:t>洋山深水港区打造世界一流智慧港口 助力上海国际航运中建设</w:t>
      </w:r>
    </w:p>
    <w:bookmarkEnd w:id="80"/>
    <w:p w14:paraId="3EC1D92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1" w:name="_Hlk181372349"/>
      <w:r>
        <w:rPr>
          <w:rFonts w:hint="eastAsia" w:ascii="仿宋_GB2312" w:eastAsia="仿宋_GB2312"/>
          <w:sz w:val="28"/>
          <w:szCs w:val="28"/>
        </w:rPr>
        <w:t>中交第三航务工程勘察设计院有限公司</w:t>
      </w:r>
      <w:bookmarkEnd w:id="81"/>
    </w:p>
    <w:p w14:paraId="2DB4A761">
      <w:pPr>
        <w:spacing w:line="600" w:lineRule="exact"/>
        <w:rPr>
          <w:rFonts w:ascii="仿宋_GB2312" w:eastAsia="仿宋_GB2312"/>
          <w:spacing w:val="-6"/>
          <w:sz w:val="28"/>
          <w:szCs w:val="28"/>
        </w:rPr>
      </w:pPr>
      <w:bookmarkStart w:id="82" w:name="_Hlk181372022"/>
      <w:r>
        <w:rPr>
          <w:rFonts w:hint="eastAsia" w:ascii="仿宋_GB2312" w:eastAsia="仿宋_GB2312"/>
          <w:spacing w:val="-6"/>
          <w:sz w:val="28"/>
          <w:szCs w:val="28"/>
        </w:rPr>
        <w:t>聚焦船舶党建 推进“345”计划 以专业装备擦亮中交海上风电金字招牌</w:t>
      </w:r>
    </w:p>
    <w:bookmarkEnd w:id="82"/>
    <w:p w14:paraId="0685F189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3" w:name="_Hlk181372042"/>
      <w:r>
        <w:rPr>
          <w:rFonts w:hint="eastAsia" w:ascii="仿宋_GB2312" w:eastAsia="仿宋_GB2312"/>
          <w:sz w:val="28"/>
          <w:szCs w:val="28"/>
        </w:rPr>
        <w:t>中交三航（上海）新能源工程有限公司</w:t>
      </w:r>
      <w:bookmarkEnd w:id="83"/>
    </w:p>
    <w:p w14:paraId="5B8FB836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84" w:name="_Hlk181372058"/>
      <w:r>
        <w:rPr>
          <w:rFonts w:hint="eastAsia" w:ascii="仿宋_GB2312" w:eastAsia="仿宋_GB2312"/>
          <w:sz w:val="28"/>
          <w:szCs w:val="28"/>
        </w:rPr>
        <w:t>越南海岸的“红树林护卫队”</w:t>
      </w:r>
    </w:p>
    <w:bookmarkEnd w:id="84"/>
    <w:p w14:paraId="339AC63C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5" w:name="_Hlk181372079"/>
      <w:r>
        <w:rPr>
          <w:rFonts w:hint="eastAsia" w:ascii="仿宋_GB2312" w:eastAsia="仿宋_GB2312"/>
          <w:sz w:val="28"/>
          <w:szCs w:val="28"/>
        </w:rPr>
        <w:t>中交四航局第三工程有限公司</w:t>
      </w:r>
      <w:bookmarkEnd w:id="85"/>
    </w:p>
    <w:p w14:paraId="53B3C4BC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86" w:name="_Hlk181372094"/>
      <w:r>
        <w:rPr>
          <w:rFonts w:hint="eastAsia" w:ascii="仿宋_GB2312" w:eastAsia="仿宋_GB2312"/>
          <w:sz w:val="28"/>
          <w:szCs w:val="28"/>
        </w:rPr>
        <w:t>畅通乡村振兴道 铺就群众幸福路</w:t>
      </w:r>
    </w:p>
    <w:bookmarkEnd w:id="86"/>
    <w:p w14:paraId="328F5171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7" w:name="_Hlk181372111"/>
      <w:r>
        <w:rPr>
          <w:rFonts w:hint="eastAsia" w:ascii="仿宋_GB2312" w:eastAsia="仿宋_GB2312"/>
          <w:sz w:val="28"/>
          <w:szCs w:val="28"/>
        </w:rPr>
        <w:t>中交四航局第三工程有限公司</w:t>
      </w:r>
      <w:bookmarkEnd w:id="87"/>
    </w:p>
    <w:p w14:paraId="3F341A2B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88" w:name="_Hlk181372125"/>
      <w:r>
        <w:rPr>
          <w:rFonts w:hint="eastAsia" w:ascii="仿宋_GB2312" w:eastAsia="仿宋_GB2312"/>
          <w:sz w:val="28"/>
          <w:szCs w:val="28"/>
        </w:rPr>
        <w:t>打造“1+N”党建品牌矩阵 释放高质量发展红色动能</w:t>
      </w:r>
    </w:p>
    <w:bookmarkEnd w:id="88"/>
    <w:p w14:paraId="4CDCAD5A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89" w:name="_Hlk181372148"/>
      <w:r>
        <w:rPr>
          <w:rFonts w:hint="eastAsia" w:ascii="仿宋_GB2312" w:eastAsia="仿宋_GB2312"/>
          <w:sz w:val="28"/>
          <w:szCs w:val="28"/>
        </w:rPr>
        <w:t>中铁十一局集团第二工程有限公司</w:t>
      </w:r>
      <w:bookmarkEnd w:id="89"/>
    </w:p>
    <w:p w14:paraId="48F32558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90" w:name="_Hlk181372161"/>
      <w:r>
        <w:rPr>
          <w:rFonts w:hint="eastAsia" w:ascii="仿宋_GB2312" w:eastAsia="仿宋_GB2312"/>
          <w:sz w:val="28"/>
          <w:szCs w:val="28"/>
        </w:rPr>
        <w:t>以“党旗红”引领“生态绿” 推动西十铁路高质量建设</w:t>
      </w:r>
    </w:p>
    <w:bookmarkEnd w:id="90"/>
    <w:p w14:paraId="32EC7E08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91" w:name="_Hlk181372183"/>
      <w:r>
        <w:rPr>
          <w:rFonts w:hint="eastAsia" w:ascii="仿宋_GB2312" w:eastAsia="仿宋_GB2312"/>
          <w:sz w:val="28"/>
          <w:szCs w:val="28"/>
        </w:rPr>
        <w:t>中铁十一局集团西安建设有限公司</w:t>
      </w:r>
      <w:bookmarkEnd w:id="91"/>
    </w:p>
    <w:p w14:paraId="35ABC350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92" w:name="_Hlk181372201"/>
      <w:r>
        <w:rPr>
          <w:rFonts w:hint="eastAsia" w:ascii="仿宋_GB2312" w:eastAsia="仿宋_GB2312"/>
          <w:sz w:val="28"/>
          <w:szCs w:val="28"/>
        </w:rPr>
        <w:t>基于中国邮政企业文化下的中邮证券文化品牌构建</w:t>
      </w:r>
    </w:p>
    <w:bookmarkEnd w:id="92"/>
    <w:p w14:paraId="197095B4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93" w:name="_Hlk181372222"/>
      <w:r>
        <w:rPr>
          <w:rFonts w:hint="eastAsia" w:ascii="仿宋_GB2312" w:eastAsia="仿宋_GB2312"/>
          <w:sz w:val="28"/>
          <w:szCs w:val="28"/>
        </w:rPr>
        <w:t>中邮证券有限责任公司</w:t>
      </w:r>
      <w:bookmarkEnd w:id="93"/>
    </w:p>
    <w:p w14:paraId="0F2BD25E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bookmarkStart w:id="94" w:name="_Hlk181372235"/>
      <w:r>
        <w:rPr>
          <w:rFonts w:hint="eastAsia" w:ascii="仿宋_GB2312" w:eastAsia="仿宋_GB2312"/>
          <w:sz w:val="28"/>
          <w:szCs w:val="28"/>
        </w:rPr>
        <w:t>中国邮政雅戈尔智能化仓储 打造制造业云仓“智慧芯”</w:t>
      </w:r>
    </w:p>
    <w:bookmarkEnd w:id="94"/>
    <w:p w14:paraId="1F320790">
      <w:pPr>
        <w:spacing w:line="6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——</w:t>
      </w:r>
      <w:bookmarkStart w:id="95" w:name="_Hlk181372255"/>
      <w:r>
        <w:rPr>
          <w:rFonts w:hint="eastAsia" w:ascii="仿宋_GB2312" w:eastAsia="仿宋_GB2312"/>
          <w:sz w:val="28"/>
          <w:szCs w:val="28"/>
        </w:rPr>
        <w:t>中国邮政速递物流股份有限公司</w:t>
      </w:r>
      <w:bookmarkEnd w:id="95"/>
    </w:p>
    <w:p w14:paraId="5D58E79E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36BA7D1A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2B5E2D15">
      <w:pPr>
        <w:spacing w:line="60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六、交通运输品牌建设论文成果</w:t>
      </w:r>
    </w:p>
    <w:p w14:paraId="56F441EA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（一）交通运输品牌建设一等论文。</w:t>
      </w:r>
    </w:p>
    <w:p w14:paraId="73918C31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党建引领促发展 品牌创建显成效——以提炼创建“1973”党建品牌为例</w:t>
      </w:r>
    </w:p>
    <w:p w14:paraId="31BC1A01">
      <w:pPr>
        <w:spacing w:line="600" w:lineRule="exact"/>
        <w:ind w:firstLine="552" w:firstLineChars="200"/>
        <w:rPr>
          <w:rFonts w:hint="eastAsia" w:ascii="仿宋_GB2312" w:hAnsi="华文细黑" w:eastAsia="仿宋_GB2312"/>
          <w:spacing w:val="-11"/>
          <w:sz w:val="28"/>
          <w:szCs w:val="28"/>
        </w:rPr>
      </w:pPr>
      <w:r>
        <w:rPr>
          <w:rFonts w:hint="eastAsia" w:ascii="仿宋_GB2312" w:hAnsi="华文细黑" w:eastAsia="仿宋_GB2312"/>
          <w:spacing w:val="-2"/>
          <w:sz w:val="28"/>
          <w:szCs w:val="28"/>
        </w:rPr>
        <w:t>作者：</w:t>
      </w:r>
      <w:bookmarkStart w:id="96" w:name="_Hlk181279771"/>
      <w:r>
        <w:rPr>
          <w:rFonts w:hint="eastAsia" w:ascii="仿宋_GB2312" w:hAnsi="华文细黑" w:eastAsia="仿宋_GB2312"/>
          <w:sz w:val="28"/>
          <w:szCs w:val="28"/>
        </w:rPr>
        <w:t>张铁峰、柴冬杰、董子涵</w:t>
      </w:r>
      <w:r>
        <w:rPr>
          <w:rFonts w:hint="eastAsia" w:ascii="仿宋_GB2312" w:hAnsi="华文细黑" w:eastAsia="仿宋_GB2312"/>
          <w:spacing w:val="-11"/>
          <w:sz w:val="28"/>
          <w:szCs w:val="28"/>
        </w:rPr>
        <w:t>（浙江海港海洋工程建设有限公司）</w:t>
      </w:r>
    </w:p>
    <w:bookmarkEnd w:id="96"/>
    <w:p w14:paraId="183E68EA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97" w:name="_Hlk181279933"/>
      <w:r>
        <w:rPr>
          <w:rFonts w:hint="eastAsia" w:ascii="仿宋_GB2312" w:hAnsi="华文细黑" w:eastAsia="仿宋_GB2312"/>
          <w:sz w:val="28"/>
          <w:szCs w:val="28"/>
        </w:rPr>
        <w:t>“党建+文化”双轮驱动 探索“阳光随岳”高质量发展特色之路</w:t>
      </w:r>
    </w:p>
    <w:bookmarkEnd w:id="97"/>
    <w:p w14:paraId="2D4B969A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98" w:name="_Hlk181279962"/>
      <w:r>
        <w:rPr>
          <w:rFonts w:hint="eastAsia" w:ascii="仿宋_GB2312" w:hAnsi="华文细黑" w:eastAsia="仿宋_GB2312"/>
          <w:sz w:val="28"/>
          <w:szCs w:val="28"/>
        </w:rPr>
        <w:t>曹慧娟、王姣萍、查爱之</w:t>
      </w:r>
      <w:bookmarkEnd w:id="98"/>
      <w:r>
        <w:rPr>
          <w:rFonts w:hint="eastAsia" w:ascii="仿宋_GB2312" w:hAnsi="华文细黑" w:eastAsia="仿宋_GB2312"/>
          <w:sz w:val="28"/>
          <w:szCs w:val="28"/>
        </w:rPr>
        <w:t>（湖北交投随岳高速公路运营管</w:t>
      </w:r>
    </w:p>
    <w:p w14:paraId="47DD5142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理有限公司）</w:t>
      </w:r>
    </w:p>
    <w:p w14:paraId="10833D7A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99" w:name="_Hlk181280025"/>
      <w:r>
        <w:rPr>
          <w:rFonts w:hint="eastAsia" w:ascii="仿宋_GB2312" w:hAnsi="华文细黑" w:eastAsia="仿宋_GB2312"/>
          <w:sz w:val="28"/>
          <w:szCs w:val="28"/>
        </w:rPr>
        <w:t>大合规时代国企纪检监察加强合规管理监督的路径研究</w:t>
      </w:r>
    </w:p>
    <w:bookmarkEnd w:id="99"/>
    <w:p w14:paraId="15DA2566">
      <w:pPr>
        <w:spacing w:line="600" w:lineRule="exact"/>
        <w:ind w:firstLine="560" w:firstLineChars="200"/>
        <w:rPr>
          <w:rFonts w:hint="eastAsia" w:ascii="仿宋_GB2312" w:hAnsi="华文细黑" w:eastAsia="仿宋_GB2312"/>
          <w:spacing w:val="-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00" w:name="_Hlk181280072"/>
      <w:r>
        <w:rPr>
          <w:rFonts w:hint="eastAsia" w:ascii="仿宋_GB2312" w:hAnsi="华文细黑" w:eastAsia="仿宋_GB2312"/>
          <w:sz w:val="28"/>
          <w:szCs w:val="28"/>
        </w:rPr>
        <w:t>李进</w:t>
      </w:r>
      <w:r>
        <w:rPr>
          <w:rFonts w:hint="eastAsia" w:ascii="仿宋_GB2312" w:hAnsi="华文细黑" w:eastAsia="仿宋_GB2312"/>
          <w:spacing w:val="-2"/>
          <w:sz w:val="28"/>
          <w:szCs w:val="28"/>
        </w:rPr>
        <w:t>（湖北交投襄楚建设管理有限公司）</w:t>
      </w:r>
      <w:bookmarkEnd w:id="100"/>
      <w:r>
        <w:rPr>
          <w:rFonts w:hint="eastAsia" w:ascii="仿宋_GB2312" w:hAnsi="华文细黑" w:eastAsia="仿宋_GB2312"/>
          <w:spacing w:val="-2"/>
          <w:sz w:val="28"/>
          <w:szCs w:val="28"/>
        </w:rPr>
        <w:t>、</w:t>
      </w:r>
      <w:bookmarkStart w:id="101" w:name="_Hlk181280093"/>
      <w:r>
        <w:rPr>
          <w:rFonts w:hint="eastAsia" w:ascii="仿宋_GB2312" w:hAnsi="华文细黑" w:eastAsia="仿宋_GB2312"/>
          <w:sz w:val="28"/>
          <w:szCs w:val="28"/>
        </w:rPr>
        <w:t>黄贤明</w:t>
      </w:r>
      <w:r>
        <w:rPr>
          <w:rFonts w:hint="eastAsia" w:ascii="仿宋_GB2312" w:hAnsi="华文细黑" w:eastAsia="仿宋_GB2312"/>
          <w:spacing w:val="-2"/>
          <w:sz w:val="28"/>
          <w:szCs w:val="28"/>
        </w:rPr>
        <w:t>（湖北</w:t>
      </w:r>
    </w:p>
    <w:p w14:paraId="6CD976BF">
      <w:pPr>
        <w:spacing w:line="600" w:lineRule="exact"/>
        <w:ind w:firstLine="552" w:firstLineChars="200"/>
        <w:rPr>
          <w:rFonts w:hint="eastAsia" w:ascii="仿宋_GB2312" w:hAnsi="华文细黑" w:eastAsia="仿宋_GB2312"/>
          <w:spacing w:val="-2"/>
          <w:sz w:val="28"/>
          <w:szCs w:val="28"/>
        </w:rPr>
      </w:pPr>
      <w:r>
        <w:rPr>
          <w:rFonts w:hint="eastAsia" w:ascii="仿宋_GB2312" w:hAnsi="华文细黑" w:eastAsia="仿宋_GB2312"/>
          <w:spacing w:val="-2"/>
          <w:sz w:val="28"/>
          <w:szCs w:val="28"/>
        </w:rPr>
        <w:t>交投汉宜高速公路有限公司）</w:t>
      </w:r>
      <w:bookmarkEnd w:id="101"/>
    </w:p>
    <w:p w14:paraId="6DAD5C2B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02" w:name="_Hlk181280144"/>
      <w:r>
        <w:rPr>
          <w:rFonts w:hint="eastAsia" w:ascii="仿宋_GB2312" w:hAnsi="华文细黑" w:eastAsia="仿宋_GB2312"/>
          <w:sz w:val="28"/>
          <w:szCs w:val="28"/>
        </w:rPr>
        <w:t>“党建链”赋能“供应链” 助推区域海铁联运业务高质量攀升——以浙皖供应链海铁党建共建体为例</w:t>
      </w:r>
    </w:p>
    <w:bookmarkEnd w:id="102"/>
    <w:p w14:paraId="2EB5D548">
      <w:pPr>
        <w:tabs>
          <w:tab w:val="left" w:pos="640"/>
        </w:tabs>
        <w:spacing w:line="600" w:lineRule="exact"/>
        <w:ind w:left="420" w:leftChars="200" w:firstLine="140" w:firstLineChars="5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03" w:name="_Hlk181280170"/>
      <w:r>
        <w:rPr>
          <w:rFonts w:hint="eastAsia" w:ascii="仿宋_GB2312" w:hAnsi="华文细黑" w:eastAsia="仿宋_GB2312"/>
          <w:sz w:val="28"/>
          <w:szCs w:val="28"/>
        </w:rPr>
        <w:t>孙雪君、俞德周、俞</w:t>
      </w:r>
      <w:r>
        <w:rPr>
          <w:rFonts w:hint="eastAsia" w:ascii="仿宋" w:hAnsi="仿宋" w:eastAsia="仿宋" w:cs="微软雅黑"/>
          <w:sz w:val="28"/>
          <w:szCs w:val="28"/>
        </w:rPr>
        <w:t>旻</w:t>
      </w:r>
      <w:r>
        <w:rPr>
          <w:rFonts w:hint="eastAsia" w:ascii="仿宋_GB2312" w:hAnsi="仿宋_GB2312" w:eastAsia="仿宋_GB2312" w:cs="仿宋_GB2312"/>
          <w:sz w:val="28"/>
          <w:szCs w:val="28"/>
        </w:rPr>
        <w:t>飙</w:t>
      </w:r>
      <w:r>
        <w:rPr>
          <w:rFonts w:hint="eastAsia" w:ascii="仿宋_GB2312" w:hAnsi="华文细黑" w:eastAsia="仿宋_GB2312"/>
          <w:sz w:val="28"/>
          <w:szCs w:val="28"/>
        </w:rPr>
        <w:t>、郑霞（浙江海港物流集团有限</w:t>
      </w:r>
    </w:p>
    <w:p w14:paraId="10C40825">
      <w:pPr>
        <w:tabs>
          <w:tab w:val="left" w:pos="640"/>
        </w:tabs>
        <w:spacing w:line="600" w:lineRule="exact"/>
        <w:ind w:left="420" w:leftChars="200" w:firstLine="140" w:firstLineChars="5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公司）</w:t>
      </w:r>
      <w:bookmarkEnd w:id="103"/>
    </w:p>
    <w:p w14:paraId="4B7936E0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04" w:name="_Hlk181280213"/>
      <w:r>
        <w:rPr>
          <w:rFonts w:hint="eastAsia" w:ascii="仿宋_GB2312" w:hAnsi="华文细黑" w:eastAsia="仿宋_GB2312"/>
          <w:sz w:val="28"/>
          <w:szCs w:val="28"/>
        </w:rPr>
        <w:t>论交通运输品牌建设中党建品牌、文化品牌与企业品牌的协同关系</w:t>
      </w:r>
    </w:p>
    <w:bookmarkEnd w:id="104"/>
    <w:p w14:paraId="043B1B80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05" w:name="_Hlk181280256"/>
      <w:r>
        <w:rPr>
          <w:rFonts w:hint="eastAsia" w:ascii="仿宋_GB2312" w:hAnsi="华文细黑" w:eastAsia="仿宋_GB2312"/>
          <w:sz w:val="28"/>
          <w:szCs w:val="28"/>
        </w:rPr>
        <w:t>吴松涛（中车常州车辆有限公司）</w:t>
      </w:r>
      <w:bookmarkEnd w:id="105"/>
    </w:p>
    <w:p w14:paraId="6A9AB518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（二）交通运输品牌建设二等论文。</w:t>
      </w:r>
    </w:p>
    <w:p w14:paraId="4C225161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06" w:name="_Hlk181280389"/>
      <w:r>
        <w:rPr>
          <w:rFonts w:hint="eastAsia" w:ascii="仿宋_GB2312" w:hAnsi="华文细黑" w:eastAsia="仿宋_GB2312"/>
          <w:sz w:val="28"/>
          <w:szCs w:val="28"/>
        </w:rPr>
        <w:t>“党旗红·路安畅”党建品牌建设的实践与思考</w:t>
      </w:r>
    </w:p>
    <w:bookmarkEnd w:id="106"/>
    <w:p w14:paraId="5B98D326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07" w:name="_Hlk181280479"/>
      <w:r>
        <w:rPr>
          <w:rFonts w:hint="eastAsia" w:ascii="仿宋_GB2312" w:hAnsi="华文细黑" w:eastAsia="仿宋_GB2312"/>
          <w:sz w:val="28"/>
          <w:szCs w:val="28"/>
        </w:rPr>
        <w:t>王晶（长治高速公路管理有限公司）</w:t>
      </w:r>
      <w:bookmarkEnd w:id="107"/>
    </w:p>
    <w:p w14:paraId="10E93BA3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08" w:name="_Hlk181280498"/>
      <w:r>
        <w:rPr>
          <w:rFonts w:hint="eastAsia" w:ascii="仿宋_GB2312" w:hAnsi="华文细黑" w:eastAsia="仿宋_GB2312"/>
          <w:sz w:val="28"/>
          <w:szCs w:val="28"/>
        </w:rPr>
        <w:t>浅议公路品牌提升的“变”与“不变”</w:t>
      </w:r>
    </w:p>
    <w:bookmarkEnd w:id="108"/>
    <w:p w14:paraId="5EA1A618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09" w:name="_Hlk181280523"/>
      <w:r>
        <w:rPr>
          <w:rFonts w:hint="eastAsia" w:ascii="仿宋_GB2312" w:hAnsi="华文细黑" w:eastAsia="仿宋_GB2312"/>
          <w:sz w:val="28"/>
          <w:szCs w:val="28"/>
        </w:rPr>
        <w:t>朱云燕（镇江市公路事业发展中心）</w:t>
      </w:r>
      <w:bookmarkEnd w:id="109"/>
    </w:p>
    <w:p w14:paraId="7A6DC44D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10" w:name="_Hlk181280581"/>
      <w:r>
        <w:rPr>
          <w:rFonts w:hint="eastAsia" w:ascii="仿宋_GB2312" w:hAnsi="华文细黑" w:eastAsia="仿宋_GB2312"/>
          <w:sz w:val="28"/>
          <w:szCs w:val="28"/>
        </w:rPr>
        <w:t>清风进国企 “廉桩”护工程——以构建“清廉双核”打造“廉桩”文化品牌为例</w:t>
      </w:r>
    </w:p>
    <w:bookmarkEnd w:id="110"/>
    <w:p w14:paraId="6010B927">
      <w:pPr>
        <w:spacing w:line="600" w:lineRule="exact"/>
        <w:ind w:firstLine="560" w:firstLineChars="200"/>
        <w:rPr>
          <w:rFonts w:hint="eastAsia" w:ascii="仿宋_GB2312" w:hAnsi="华文细黑" w:eastAsia="仿宋_GB2312"/>
          <w:spacing w:val="-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11" w:name="_Hlk181280625"/>
      <w:r>
        <w:rPr>
          <w:rFonts w:hint="eastAsia" w:ascii="仿宋_GB2312" w:hAnsi="华文细黑" w:eastAsia="仿宋_GB2312"/>
          <w:sz w:val="28"/>
          <w:szCs w:val="28"/>
        </w:rPr>
        <w:t>金冬琴、耿</w:t>
      </w:r>
      <w:r>
        <w:rPr>
          <w:rFonts w:hint="eastAsia" w:ascii="仿宋" w:hAnsi="仿宋" w:eastAsia="仿宋" w:cs="微软雅黑"/>
          <w:sz w:val="28"/>
          <w:szCs w:val="28"/>
        </w:rPr>
        <w:t>琎</w:t>
      </w:r>
      <w:r>
        <w:rPr>
          <w:rFonts w:hint="eastAsia" w:ascii="仿宋_GB2312" w:hAnsi="华文细黑" w:eastAsia="仿宋_GB2312"/>
          <w:spacing w:val="-2"/>
          <w:sz w:val="28"/>
          <w:szCs w:val="28"/>
        </w:rPr>
        <w:t>（浙江海港海洋工程建设有限公司）</w:t>
      </w:r>
      <w:bookmarkEnd w:id="111"/>
    </w:p>
    <w:p w14:paraId="7C9BFEAE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12" w:name="_Hlk181280669"/>
      <w:r>
        <w:rPr>
          <w:rFonts w:hint="eastAsia" w:ascii="仿宋_GB2312" w:hAnsi="华文细黑" w:eastAsia="仿宋_GB2312"/>
          <w:sz w:val="28"/>
          <w:szCs w:val="28"/>
        </w:rPr>
        <w:t>奋勇担当“重要窗口”建设的排头兵——以梅山二期工程“强桩”品牌创建为例</w:t>
      </w:r>
    </w:p>
    <w:bookmarkEnd w:id="112"/>
    <w:p w14:paraId="07866089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13" w:name="_Hlk181280693"/>
      <w:r>
        <w:rPr>
          <w:rFonts w:hint="eastAsia" w:ascii="仿宋_GB2312" w:hAnsi="华文细黑" w:eastAsia="仿宋_GB2312"/>
          <w:sz w:val="28"/>
          <w:szCs w:val="28"/>
        </w:rPr>
        <w:t>徐峰、虞宁涛（</w:t>
      </w:r>
      <w:r>
        <w:rPr>
          <w:rFonts w:hint="eastAsia" w:ascii="仿宋_GB2312" w:hAnsi="华文细黑" w:eastAsia="仿宋_GB2312"/>
          <w:spacing w:val="-2"/>
          <w:sz w:val="28"/>
          <w:szCs w:val="28"/>
        </w:rPr>
        <w:t>浙江海港海洋工程建设有限公司</w:t>
      </w:r>
      <w:r>
        <w:rPr>
          <w:rFonts w:hint="eastAsia" w:ascii="仿宋_GB2312" w:hAnsi="华文细黑" w:eastAsia="仿宋_GB2312"/>
          <w:sz w:val="28"/>
          <w:szCs w:val="28"/>
        </w:rPr>
        <w:t>）</w:t>
      </w:r>
      <w:bookmarkEnd w:id="113"/>
    </w:p>
    <w:p w14:paraId="49321D0B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14" w:name="_Hlk181280717"/>
      <w:r>
        <w:rPr>
          <w:rFonts w:hint="eastAsia" w:ascii="仿宋_GB2312" w:hAnsi="华文细黑" w:eastAsia="仿宋_GB2312"/>
          <w:sz w:val="28"/>
          <w:szCs w:val="28"/>
        </w:rPr>
        <w:t>转型发展背景下以品牌建设促进铁路物流企业发展的探索——以宁波舟山港铁路“道钉”品牌建设为例</w:t>
      </w:r>
    </w:p>
    <w:bookmarkEnd w:id="114"/>
    <w:p w14:paraId="22910E75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15" w:name="_Hlk181280755"/>
      <w:r>
        <w:rPr>
          <w:rFonts w:hint="eastAsia" w:ascii="仿宋_GB2312" w:hAnsi="华文细黑" w:eastAsia="仿宋_GB2312"/>
          <w:sz w:val="28"/>
          <w:szCs w:val="28"/>
        </w:rPr>
        <w:t>俞德周、裘继强（浙江海港物流集团有限公司）</w:t>
      </w:r>
      <w:bookmarkEnd w:id="115"/>
    </w:p>
    <w:p w14:paraId="31E461B7">
      <w:pPr>
        <w:spacing w:line="600" w:lineRule="exact"/>
        <w:rPr>
          <w:rFonts w:hint="eastAsia" w:ascii="仿宋_GB2312" w:hAnsi="华文细黑" w:eastAsia="仿宋_GB2312"/>
          <w:spacing w:val="-4"/>
          <w:sz w:val="28"/>
          <w:szCs w:val="28"/>
        </w:rPr>
      </w:pPr>
      <w:bookmarkStart w:id="116" w:name="_Hlk181280788"/>
      <w:r>
        <w:rPr>
          <w:rFonts w:hint="eastAsia" w:ascii="仿宋_GB2312" w:hAnsi="华文细黑" w:eastAsia="仿宋_GB2312"/>
          <w:spacing w:val="-4"/>
          <w:sz w:val="28"/>
          <w:szCs w:val="28"/>
        </w:rPr>
        <w:t>新媒体视域下公交企业品牌建设工作研究——以“真情巴士”品牌为例</w:t>
      </w:r>
    </w:p>
    <w:bookmarkEnd w:id="116"/>
    <w:p w14:paraId="218580B3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17" w:name="_Hlk181280810"/>
      <w:r>
        <w:rPr>
          <w:rFonts w:hint="eastAsia" w:ascii="仿宋_GB2312" w:hAnsi="华文细黑" w:eastAsia="仿宋_GB2312"/>
          <w:sz w:val="28"/>
          <w:szCs w:val="28"/>
        </w:rPr>
        <w:t>李荣（青岛真情巴士集团有限公司）</w:t>
      </w:r>
      <w:bookmarkEnd w:id="117"/>
    </w:p>
    <w:p w14:paraId="19A716FD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18" w:name="_Hlk181280830"/>
      <w:r>
        <w:rPr>
          <w:rFonts w:hint="eastAsia" w:ascii="仿宋_GB2312" w:hAnsi="华文细黑" w:eastAsia="仿宋_GB2312"/>
          <w:sz w:val="28"/>
          <w:szCs w:val="28"/>
        </w:rPr>
        <w:t>“三字诀”探索高速公路人才转型“新路径”——党建引领人才发展路径探究</w:t>
      </w:r>
    </w:p>
    <w:bookmarkEnd w:id="118"/>
    <w:p w14:paraId="3A29B816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19" w:name="_Hlk181280901"/>
      <w:r>
        <w:rPr>
          <w:rFonts w:hint="eastAsia" w:ascii="仿宋_GB2312" w:hAnsi="华文细黑" w:eastAsia="仿宋_GB2312"/>
          <w:sz w:val="28"/>
          <w:szCs w:val="28"/>
        </w:rPr>
        <w:t>曹慧娟、杨琪敏、刘婷（湖北交投随岳高速公路运营管理</w:t>
      </w:r>
    </w:p>
    <w:p w14:paraId="6D87E51A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有限公司）</w:t>
      </w:r>
    </w:p>
    <w:bookmarkEnd w:id="119"/>
    <w:p w14:paraId="116D10BB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20" w:name="_Hlk181280933"/>
      <w:r>
        <w:rPr>
          <w:rFonts w:hint="eastAsia" w:ascii="仿宋_GB2312" w:hAnsi="华文细黑" w:eastAsia="仿宋_GB2312"/>
          <w:sz w:val="28"/>
          <w:szCs w:val="28"/>
        </w:rPr>
        <w:t>国企党建品牌文化建设路径研究——以威盛运输企业有限公司“12356”工作法推进“心链党建”品牌建设为例（是否保留）</w:t>
      </w:r>
    </w:p>
    <w:bookmarkEnd w:id="120"/>
    <w:p w14:paraId="20279A32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21" w:name="_Hlk181280953"/>
      <w:r>
        <w:rPr>
          <w:rFonts w:hint="eastAsia" w:ascii="仿宋_GB2312" w:hAnsi="华文细黑" w:eastAsia="仿宋_GB2312"/>
          <w:sz w:val="28"/>
          <w:szCs w:val="28"/>
        </w:rPr>
        <w:t>陈淑雯（威盛运输企业有限公司）</w:t>
      </w:r>
      <w:bookmarkEnd w:id="121"/>
    </w:p>
    <w:p w14:paraId="2A5335D9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22" w:name="_Hlk181280977"/>
      <w:r>
        <w:rPr>
          <w:rFonts w:hint="eastAsia" w:ascii="仿宋_GB2312" w:hAnsi="华文细黑" w:eastAsia="仿宋_GB2312"/>
          <w:sz w:val="28"/>
          <w:szCs w:val="28"/>
        </w:rPr>
        <w:t>基层海事文化品牌建设的思考——以“蓝丝带”为例</w:t>
      </w:r>
    </w:p>
    <w:bookmarkEnd w:id="122"/>
    <w:p w14:paraId="55459CD3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23" w:name="_Hlk181280999"/>
      <w:r>
        <w:rPr>
          <w:rFonts w:hint="eastAsia" w:ascii="仿宋_GB2312" w:hAnsi="华文细黑" w:eastAsia="仿宋_GB2312"/>
          <w:sz w:val="28"/>
          <w:szCs w:val="28"/>
        </w:rPr>
        <w:t>王晟丹（中华人民共和国宁波海事局）</w:t>
      </w:r>
      <w:bookmarkEnd w:id="123"/>
    </w:p>
    <w:p w14:paraId="6A9E2011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24" w:name="_Hlk181281015"/>
      <w:r>
        <w:rPr>
          <w:rFonts w:hint="eastAsia" w:ascii="仿宋_GB2312" w:hAnsi="华文细黑" w:eastAsia="仿宋_GB2312"/>
          <w:sz w:val="28"/>
          <w:szCs w:val="28"/>
        </w:rPr>
        <w:t>铁五院交通运输品牌建设探索与实践</w:t>
      </w:r>
    </w:p>
    <w:bookmarkEnd w:id="124"/>
    <w:p w14:paraId="4F412F13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25" w:name="_Hlk181281037"/>
      <w:r>
        <w:rPr>
          <w:rFonts w:hint="eastAsia" w:ascii="仿宋_GB2312" w:hAnsi="华文细黑" w:eastAsia="仿宋_GB2312"/>
          <w:sz w:val="28"/>
          <w:szCs w:val="28"/>
        </w:rPr>
        <w:t>中铁第五勘察设计院集团有限公司</w:t>
      </w:r>
      <w:bookmarkEnd w:id="125"/>
    </w:p>
    <w:p w14:paraId="12B7D242">
      <w:pPr>
        <w:spacing w:line="600" w:lineRule="exact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（三）交通运输品牌建设三等论文。</w:t>
      </w:r>
    </w:p>
    <w:p w14:paraId="3109E619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26" w:name="_Hlk181281182"/>
      <w:r>
        <w:rPr>
          <w:rFonts w:hint="eastAsia" w:ascii="仿宋_GB2312" w:hAnsi="华文细黑" w:eastAsia="仿宋_GB2312"/>
          <w:sz w:val="28"/>
          <w:szCs w:val="28"/>
        </w:rPr>
        <w:t>浅析“1+3+N”工作模式下的样板支部创树深化党支部品牌建设的实践与探索</w:t>
      </w:r>
    </w:p>
    <w:bookmarkEnd w:id="126"/>
    <w:p w14:paraId="63CD28CB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27" w:name="_Hlk181281209"/>
      <w:r>
        <w:rPr>
          <w:rFonts w:hint="eastAsia" w:ascii="仿宋_GB2312" w:hAnsi="华文细黑" w:eastAsia="仿宋_GB2312"/>
          <w:sz w:val="28"/>
          <w:szCs w:val="28"/>
        </w:rPr>
        <w:t>吴鹏飞（南京明州码头有限公司）</w:t>
      </w:r>
      <w:bookmarkEnd w:id="127"/>
    </w:p>
    <w:p w14:paraId="50A2DA2C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28" w:name="_Hlk181281226"/>
      <w:r>
        <w:rPr>
          <w:rFonts w:hint="eastAsia" w:ascii="仿宋_GB2312" w:hAnsi="华文细黑" w:eastAsia="仿宋_GB2312"/>
          <w:sz w:val="28"/>
          <w:szCs w:val="28"/>
        </w:rPr>
        <w:t>新形势下国企党建品牌的创建与思考——以南京明州“家苑·红”党建品牌为例</w:t>
      </w:r>
    </w:p>
    <w:bookmarkEnd w:id="128"/>
    <w:p w14:paraId="1298AF71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29" w:name="_Hlk181281247"/>
      <w:r>
        <w:rPr>
          <w:rFonts w:hint="eastAsia" w:ascii="仿宋_GB2312" w:hAnsi="华文细黑" w:eastAsia="仿宋_GB2312"/>
          <w:sz w:val="28"/>
          <w:szCs w:val="28"/>
        </w:rPr>
        <w:t>郭金红、吴寒（南京明州码头有限公司）</w:t>
      </w:r>
      <w:bookmarkEnd w:id="129"/>
    </w:p>
    <w:p w14:paraId="068F3348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30" w:name="_Hlk181281264"/>
      <w:r>
        <w:rPr>
          <w:rFonts w:hint="eastAsia" w:ascii="仿宋_GB2312" w:hAnsi="华文细黑" w:eastAsia="仿宋_GB2312"/>
          <w:sz w:val="28"/>
          <w:szCs w:val="28"/>
        </w:rPr>
        <w:t>国企党建品牌与思政教育融合路径探索——以望道“金火种”党建品牌为例</w:t>
      </w:r>
    </w:p>
    <w:bookmarkEnd w:id="130"/>
    <w:p w14:paraId="3EAF1198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31" w:name="_Hlk181281288"/>
      <w:r>
        <w:rPr>
          <w:rFonts w:hint="eastAsia" w:ascii="仿宋_GB2312" w:hAnsi="华文细黑" w:eastAsia="仿宋_GB2312"/>
          <w:sz w:val="28"/>
          <w:szCs w:val="28"/>
        </w:rPr>
        <w:t>卜银标、袁家兰（浙江省交通集团高速公路金华管理中心）</w:t>
      </w:r>
      <w:bookmarkEnd w:id="131"/>
    </w:p>
    <w:p w14:paraId="5D42D626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32" w:name="_Hlk181281306"/>
      <w:r>
        <w:rPr>
          <w:rFonts w:hint="eastAsia" w:ascii="仿宋_GB2312" w:hAnsi="华文细黑" w:eastAsia="仿宋_GB2312"/>
          <w:sz w:val="28"/>
          <w:szCs w:val="28"/>
        </w:rPr>
        <w:t>党建引领强基赋能 品牌文化凝心聚力</w:t>
      </w:r>
    </w:p>
    <w:bookmarkEnd w:id="132"/>
    <w:p w14:paraId="681E5927">
      <w:pPr>
        <w:pStyle w:val="13"/>
        <w:spacing w:after="0" w:line="600" w:lineRule="exact"/>
        <w:ind w:left="0" w:leftChars="0" w:firstLine="544"/>
        <w:rPr>
          <w:rFonts w:hint="eastAsia" w:ascii="仿宋_GB2312" w:hAnsi="华文细黑" w:eastAsia="仿宋_GB2312"/>
          <w:spacing w:val="-4"/>
          <w:sz w:val="28"/>
          <w:szCs w:val="28"/>
        </w:rPr>
      </w:pPr>
      <w:r>
        <w:rPr>
          <w:rFonts w:hint="eastAsia" w:ascii="仿宋_GB2312" w:hAnsi="华文细黑" w:eastAsia="仿宋_GB2312"/>
          <w:spacing w:val="-4"/>
          <w:sz w:val="28"/>
          <w:szCs w:val="28"/>
        </w:rPr>
        <w:t>作者：</w:t>
      </w:r>
      <w:bookmarkStart w:id="133" w:name="_Hlk181281325"/>
      <w:r>
        <w:rPr>
          <w:rFonts w:hint="eastAsia" w:ascii="仿宋_GB2312" w:hAnsi="华文细黑" w:eastAsia="仿宋_GB2312"/>
          <w:spacing w:val="-4"/>
          <w:sz w:val="28"/>
          <w:szCs w:val="28"/>
        </w:rPr>
        <w:t>王</w:t>
      </w:r>
      <w:r>
        <w:rPr>
          <w:rFonts w:hint="eastAsia" w:ascii="仿宋" w:hAnsi="仿宋" w:eastAsia="仿宋" w:cs="微软雅黑"/>
          <w:spacing w:val="-4"/>
          <w:sz w:val="28"/>
          <w:szCs w:val="28"/>
        </w:rPr>
        <w:t>昳</w:t>
      </w:r>
      <w:r>
        <w:rPr>
          <w:rFonts w:hint="eastAsia" w:ascii="仿宋_GB2312" w:hAnsi="华文细黑" w:eastAsia="仿宋_GB2312"/>
          <w:spacing w:val="-4"/>
          <w:sz w:val="28"/>
          <w:szCs w:val="28"/>
        </w:rPr>
        <w:t>（宁波舟山港股份有限公司北仑第二集装箱码头分公司）</w:t>
      </w:r>
    </w:p>
    <w:bookmarkEnd w:id="133"/>
    <w:p w14:paraId="6F4F15D7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34" w:name="_Hlk181281368"/>
      <w:r>
        <w:rPr>
          <w:rFonts w:hint="eastAsia" w:ascii="仿宋_GB2312" w:hAnsi="华文细黑" w:eastAsia="仿宋_GB2312"/>
          <w:sz w:val="28"/>
          <w:szCs w:val="28"/>
        </w:rPr>
        <w:t>浅谈公交企业品牌建设与管理</w:t>
      </w:r>
    </w:p>
    <w:bookmarkEnd w:id="134"/>
    <w:p w14:paraId="4805CFCB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35" w:name="_Hlk181281393"/>
      <w:r>
        <w:rPr>
          <w:rFonts w:hint="eastAsia" w:ascii="仿宋_GB2312" w:hAnsi="华文细黑" w:eastAsia="仿宋_GB2312"/>
          <w:sz w:val="28"/>
          <w:szCs w:val="28"/>
        </w:rPr>
        <w:t>李长利（青岛真情巴士集团有限公司）</w:t>
      </w:r>
      <w:bookmarkEnd w:id="135"/>
    </w:p>
    <w:p w14:paraId="22016DCC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36" w:name="_Hlk181281407"/>
      <w:r>
        <w:rPr>
          <w:rFonts w:hint="eastAsia" w:ascii="仿宋_GB2312" w:hAnsi="华文细黑" w:eastAsia="仿宋_GB2312"/>
          <w:sz w:val="28"/>
          <w:szCs w:val="28"/>
        </w:rPr>
        <w:t>论利用数据分析推动汽车维修业务发展</w:t>
      </w:r>
    </w:p>
    <w:bookmarkEnd w:id="136"/>
    <w:p w14:paraId="2BDDF6CA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37" w:name="_Hlk181281444"/>
      <w:bookmarkStart w:id="138" w:name="_Hlk181281426"/>
      <w:r>
        <w:rPr>
          <w:rFonts w:hint="eastAsia" w:ascii="仿宋_GB2312" w:hAnsi="华文细黑" w:eastAsia="仿宋_GB2312"/>
          <w:sz w:val="28"/>
          <w:szCs w:val="28"/>
        </w:rPr>
        <w:t>付逸</w:t>
      </w:r>
      <w:bookmarkEnd w:id="137"/>
      <w:r>
        <w:rPr>
          <w:rFonts w:hint="eastAsia" w:ascii="仿宋_GB2312" w:hAnsi="华文细黑" w:eastAsia="仿宋_GB2312"/>
          <w:sz w:val="28"/>
          <w:szCs w:val="28"/>
        </w:rPr>
        <w:t>（贵州黔运集团有限公司）</w:t>
      </w:r>
    </w:p>
    <w:bookmarkEnd w:id="138"/>
    <w:p w14:paraId="7D516863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39" w:name="_Hlk181281503"/>
      <w:r>
        <w:rPr>
          <w:rFonts w:hint="eastAsia" w:ascii="仿宋_GB2312" w:hAnsi="华文细黑" w:eastAsia="仿宋_GB2312"/>
          <w:sz w:val="28"/>
          <w:szCs w:val="28"/>
        </w:rPr>
        <w:t>浅析如何优化营运客车营商环境 推动公司转型升级高质量发展</w:t>
      </w:r>
    </w:p>
    <w:bookmarkEnd w:id="139"/>
    <w:p w14:paraId="371EA955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40" w:name="_Hlk181281521"/>
      <w:r>
        <w:rPr>
          <w:rFonts w:hint="eastAsia" w:ascii="仿宋_GB2312" w:hAnsi="华文细黑" w:eastAsia="仿宋_GB2312"/>
          <w:sz w:val="28"/>
          <w:szCs w:val="28"/>
        </w:rPr>
        <w:t>陈定祥</w:t>
      </w:r>
      <w:bookmarkEnd w:id="140"/>
      <w:r>
        <w:rPr>
          <w:rFonts w:hint="eastAsia" w:ascii="仿宋_GB2312" w:hAnsi="华文细黑" w:eastAsia="仿宋_GB2312"/>
          <w:sz w:val="28"/>
          <w:szCs w:val="28"/>
        </w:rPr>
        <w:t>（贵州黔运集团有限公司）</w:t>
      </w:r>
    </w:p>
    <w:p w14:paraId="2E52F606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41" w:name="_Hlk181281539"/>
      <w:r>
        <w:rPr>
          <w:rFonts w:hint="eastAsia" w:ascii="仿宋_GB2312" w:hAnsi="华文细黑" w:eastAsia="仿宋_GB2312"/>
          <w:sz w:val="28"/>
          <w:szCs w:val="28"/>
        </w:rPr>
        <w:t>贵州畅行定制客运业务的发展现状与对策</w:t>
      </w:r>
    </w:p>
    <w:bookmarkEnd w:id="141"/>
    <w:p w14:paraId="3FB51D58">
      <w:pPr>
        <w:pStyle w:val="13"/>
        <w:spacing w:after="0" w:line="600" w:lineRule="exact"/>
        <w:ind w:left="0" w:leftChars="0" w:firstLine="56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42" w:name="_Hlk181281561"/>
      <w:r>
        <w:rPr>
          <w:rFonts w:hint="eastAsia" w:ascii="仿宋_GB2312" w:hAnsi="华文细黑" w:eastAsia="仿宋_GB2312"/>
          <w:sz w:val="28"/>
          <w:szCs w:val="28"/>
        </w:rPr>
        <w:t>卓为</w:t>
      </w:r>
      <w:bookmarkEnd w:id="142"/>
      <w:r>
        <w:rPr>
          <w:rFonts w:hint="eastAsia" w:ascii="仿宋_GB2312" w:hAnsi="华文细黑" w:eastAsia="仿宋_GB2312"/>
          <w:sz w:val="28"/>
          <w:szCs w:val="28"/>
        </w:rPr>
        <w:t>（贵州黔运集团有限公司）</w:t>
      </w:r>
    </w:p>
    <w:p w14:paraId="223398A8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43" w:name="_Hlk181281577"/>
      <w:r>
        <w:rPr>
          <w:rFonts w:hint="eastAsia" w:ascii="仿宋_GB2312" w:hAnsi="华文细黑" w:eastAsia="仿宋_GB2312"/>
          <w:sz w:val="28"/>
          <w:szCs w:val="28"/>
        </w:rPr>
        <w:t>传统客运班线与定制车深度融合发展之我见</w:t>
      </w:r>
    </w:p>
    <w:bookmarkEnd w:id="143"/>
    <w:p w14:paraId="307416C9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44" w:name="_Hlk181281625"/>
      <w:r>
        <w:rPr>
          <w:rFonts w:hint="eastAsia" w:ascii="仿宋_GB2312" w:hAnsi="华文细黑" w:eastAsia="仿宋_GB2312"/>
          <w:sz w:val="28"/>
          <w:szCs w:val="28"/>
        </w:rPr>
        <w:t>宋明亮</w:t>
      </w:r>
      <w:bookmarkEnd w:id="144"/>
      <w:r>
        <w:rPr>
          <w:rFonts w:hint="eastAsia" w:ascii="仿宋_GB2312" w:hAnsi="华文细黑" w:eastAsia="仿宋_GB2312"/>
          <w:sz w:val="28"/>
          <w:szCs w:val="28"/>
        </w:rPr>
        <w:t>（贵州黔运集团有限公司）</w:t>
      </w:r>
    </w:p>
    <w:p w14:paraId="709AE7DF">
      <w:pPr>
        <w:pStyle w:val="13"/>
        <w:spacing w:after="0" w:line="600" w:lineRule="exact"/>
        <w:ind w:left="544" w:leftChars="0" w:hanging="544" w:hangingChars="200"/>
        <w:rPr>
          <w:rFonts w:hint="eastAsia" w:ascii="仿宋_GB2312" w:hAnsi="华文细黑" w:eastAsia="仿宋_GB2312"/>
          <w:sz w:val="28"/>
          <w:szCs w:val="28"/>
        </w:rPr>
      </w:pPr>
      <w:bookmarkStart w:id="145" w:name="_Hlk181281671"/>
      <w:r>
        <w:rPr>
          <w:rFonts w:hint="eastAsia" w:ascii="仿宋_GB2312" w:hAnsi="华文细黑" w:eastAsia="仿宋_GB2312"/>
          <w:spacing w:val="-4"/>
          <w:sz w:val="28"/>
          <w:szCs w:val="28"/>
        </w:rPr>
        <w:t>坚持党建引领 深耕品牌创建 以高质量党建引领保障企业高质量发展</w:t>
      </w:r>
      <w:bookmarkEnd w:id="145"/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46" w:name="_Hlk181281688"/>
      <w:r>
        <w:rPr>
          <w:rFonts w:hint="eastAsia" w:ascii="仿宋_GB2312" w:hAnsi="华文细黑" w:eastAsia="仿宋_GB2312"/>
          <w:sz w:val="28"/>
          <w:szCs w:val="28"/>
        </w:rPr>
        <w:t>周雪峰、张辉、岳淑珍、王紫菀</w:t>
      </w:r>
      <w:bookmarkEnd w:id="146"/>
      <w:bookmarkStart w:id="147" w:name="_Hlk181281702"/>
      <w:r>
        <w:rPr>
          <w:rFonts w:hint="eastAsia" w:ascii="仿宋_GB2312" w:hAnsi="华文细黑" w:eastAsia="仿宋_GB2312"/>
          <w:sz w:val="28"/>
          <w:szCs w:val="28"/>
        </w:rPr>
        <w:t>[新疆公路建设（集团）有限责任公司</w:t>
      </w:r>
      <w:bookmarkEnd w:id="147"/>
      <w:r>
        <w:rPr>
          <w:rFonts w:hint="eastAsia" w:ascii="仿宋_GB2312" w:hAnsi="华文细黑" w:eastAsia="仿宋_GB2312"/>
          <w:sz w:val="28"/>
          <w:szCs w:val="28"/>
        </w:rPr>
        <w:t>]</w:t>
      </w:r>
    </w:p>
    <w:p w14:paraId="01BE4177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48" w:name="_Hlk181281753"/>
      <w:r>
        <w:rPr>
          <w:rFonts w:hint="eastAsia" w:ascii="仿宋_GB2312" w:hAnsi="华文细黑" w:eastAsia="仿宋_GB2312"/>
          <w:sz w:val="28"/>
          <w:szCs w:val="28"/>
        </w:rPr>
        <w:t>新时代档案工作在“信服长江”文化品牌传承与创新中的角色与实践</w:t>
      </w:r>
    </w:p>
    <w:bookmarkEnd w:id="148"/>
    <w:p w14:paraId="7AE2119F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49" w:name="_Hlk181281772"/>
      <w:r>
        <w:rPr>
          <w:rFonts w:hint="eastAsia" w:ascii="仿宋_GB2312" w:hAnsi="华文细黑" w:eastAsia="仿宋_GB2312"/>
          <w:sz w:val="28"/>
          <w:szCs w:val="28"/>
        </w:rPr>
        <w:t>吕青（交通运输部长江通信管理局）</w:t>
      </w:r>
      <w:bookmarkEnd w:id="149"/>
    </w:p>
    <w:p w14:paraId="4DCB0516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50" w:name="_Hlk181281789"/>
      <w:r>
        <w:rPr>
          <w:rFonts w:hint="eastAsia" w:ascii="仿宋_GB2312" w:hAnsi="华文细黑" w:eastAsia="仿宋_GB2312"/>
          <w:sz w:val="28"/>
          <w:szCs w:val="28"/>
        </w:rPr>
        <w:t>充分发挥基层党组织在青年成长成才中的引领保障作用</w:t>
      </w:r>
    </w:p>
    <w:bookmarkEnd w:id="150"/>
    <w:p w14:paraId="008F055F">
      <w:pPr>
        <w:pStyle w:val="13"/>
        <w:spacing w:after="0" w:line="600" w:lineRule="exact"/>
        <w:ind w:left="559" w:leftChars="266" w:firstLine="0" w:firstLineChars="0"/>
        <w:rPr>
          <w:rFonts w:hint="eastAsia" w:ascii="仿宋_GB2312" w:hAnsi="华文细黑" w:eastAsia="仿宋_GB2312"/>
          <w:spacing w:val="14"/>
          <w:sz w:val="28"/>
          <w:szCs w:val="28"/>
        </w:rPr>
      </w:pPr>
      <w:r>
        <w:rPr>
          <w:rFonts w:hint="eastAsia" w:ascii="仿宋_GB2312" w:hAnsi="华文细黑" w:eastAsia="仿宋_GB2312"/>
          <w:spacing w:val="14"/>
          <w:sz w:val="28"/>
          <w:szCs w:val="28"/>
        </w:rPr>
        <w:t>作者：</w:t>
      </w:r>
      <w:bookmarkStart w:id="151" w:name="_Hlk181281810"/>
      <w:r>
        <w:rPr>
          <w:rFonts w:hint="eastAsia" w:ascii="仿宋_GB2312" w:hAnsi="华文细黑" w:eastAsia="仿宋_GB2312"/>
          <w:spacing w:val="14"/>
          <w:sz w:val="28"/>
          <w:szCs w:val="28"/>
        </w:rPr>
        <w:t>饶琨、李文静、胡钦森、周婷婷</w:t>
      </w:r>
      <w:bookmarkEnd w:id="151"/>
      <w:r>
        <w:rPr>
          <w:rFonts w:hint="eastAsia" w:ascii="仿宋_GB2312" w:hAnsi="华文细黑" w:eastAsia="仿宋_GB2312"/>
          <w:spacing w:val="14"/>
          <w:sz w:val="28"/>
          <w:szCs w:val="28"/>
        </w:rPr>
        <w:t>（</w:t>
      </w:r>
      <w:bookmarkStart w:id="152" w:name="_Hlk181281826"/>
      <w:r>
        <w:rPr>
          <w:rFonts w:hint="eastAsia" w:ascii="仿宋_GB2312" w:hAnsi="华文细黑" w:eastAsia="仿宋_GB2312"/>
          <w:sz w:val="28"/>
          <w:szCs w:val="28"/>
        </w:rPr>
        <w:t>中华人民共和国武汉咸宁海事处</w:t>
      </w:r>
      <w:bookmarkEnd w:id="152"/>
      <w:r>
        <w:rPr>
          <w:rFonts w:hint="eastAsia" w:ascii="仿宋_GB2312" w:hAnsi="华文细黑" w:eastAsia="仿宋_GB2312"/>
          <w:spacing w:val="14"/>
          <w:sz w:val="28"/>
          <w:szCs w:val="28"/>
        </w:rPr>
        <w:t>）</w:t>
      </w:r>
    </w:p>
    <w:p w14:paraId="09CDC1F7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53" w:name="_Hlk181281868"/>
      <w:r>
        <w:rPr>
          <w:rFonts w:hint="eastAsia" w:ascii="仿宋_GB2312" w:hAnsi="华文细黑" w:eastAsia="仿宋_GB2312"/>
          <w:sz w:val="28"/>
          <w:szCs w:val="28"/>
        </w:rPr>
        <w:t>交旅融合促进区域协作发展——以衢黄南饶“联盟花园”为例</w:t>
      </w:r>
    </w:p>
    <w:bookmarkEnd w:id="153"/>
    <w:p w14:paraId="3596D9E7">
      <w:pPr>
        <w:spacing w:line="600" w:lineRule="exact"/>
        <w:ind w:left="559" w:leftChars="266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54" w:name="_Hlk181281888"/>
      <w:r>
        <w:rPr>
          <w:rFonts w:hint="eastAsia" w:ascii="仿宋_GB2312" w:hAnsi="华文细黑" w:eastAsia="仿宋_GB2312"/>
          <w:sz w:val="28"/>
          <w:szCs w:val="28"/>
        </w:rPr>
        <w:t>汪梦添、吴凡、吴亚杰</w:t>
      </w:r>
      <w:bookmarkEnd w:id="154"/>
      <w:r>
        <w:rPr>
          <w:rFonts w:hint="eastAsia" w:ascii="仿宋_GB2312" w:hAnsi="华文细黑" w:eastAsia="仿宋_GB2312"/>
          <w:sz w:val="28"/>
          <w:szCs w:val="28"/>
        </w:rPr>
        <w:t>（</w:t>
      </w:r>
      <w:bookmarkStart w:id="155" w:name="_Hlk181281901"/>
      <w:r>
        <w:rPr>
          <w:rFonts w:hint="eastAsia" w:ascii="仿宋_GB2312" w:hAnsi="华文细黑" w:eastAsia="仿宋_GB2312"/>
          <w:sz w:val="28"/>
          <w:szCs w:val="28"/>
        </w:rPr>
        <w:t>中铁第五勘察设计院集团有限公司浙江分院</w:t>
      </w:r>
      <w:bookmarkEnd w:id="155"/>
      <w:r>
        <w:rPr>
          <w:rFonts w:hint="eastAsia" w:ascii="仿宋_GB2312" w:hAnsi="华文细黑" w:eastAsia="仿宋_GB2312"/>
          <w:sz w:val="28"/>
          <w:szCs w:val="28"/>
        </w:rPr>
        <w:t>）</w:t>
      </w:r>
    </w:p>
    <w:p w14:paraId="77324898">
      <w:pPr>
        <w:pStyle w:val="13"/>
        <w:spacing w:after="0" w:line="600" w:lineRule="exact"/>
        <w:ind w:left="0" w:leftChars="0" w:firstLine="0" w:firstLineChars="0"/>
        <w:rPr>
          <w:rFonts w:hint="eastAsia" w:ascii="仿宋_GB2312" w:hAnsi="华文细黑" w:eastAsia="仿宋_GB2312"/>
          <w:sz w:val="28"/>
          <w:szCs w:val="28"/>
        </w:rPr>
      </w:pPr>
      <w:bookmarkStart w:id="156" w:name="_Hlk181281930"/>
      <w:r>
        <w:rPr>
          <w:rFonts w:hint="eastAsia" w:ascii="仿宋_GB2312" w:hAnsi="华文细黑" w:eastAsia="仿宋_GB2312"/>
          <w:sz w:val="28"/>
          <w:szCs w:val="28"/>
        </w:rPr>
        <w:t>以党建品牌引领保障高质量发展的探索与实践——以邮储银行北京房山区支行党建品牌建设为例</w:t>
      </w:r>
    </w:p>
    <w:bookmarkEnd w:id="156"/>
    <w:p w14:paraId="5F17F749">
      <w:pPr>
        <w:pStyle w:val="13"/>
        <w:spacing w:after="0" w:line="600" w:lineRule="exact"/>
        <w:ind w:left="0" w:leftChars="0" w:firstLine="560"/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57" w:name="_Hlk182042629"/>
      <w:bookmarkStart w:id="158" w:name="_Hlk181281963"/>
      <w:r>
        <w:rPr>
          <w:rFonts w:hint="eastAsia" w:ascii="仿宋_GB2312" w:hAnsi="华文细黑" w:eastAsia="仿宋_GB2312"/>
          <w:sz w:val="28"/>
          <w:szCs w:val="28"/>
        </w:rPr>
        <w:t>魏思伟</w:t>
      </w:r>
      <w:bookmarkEnd w:id="157"/>
      <w:r>
        <w:rPr>
          <w:rFonts w:hint="eastAsia" w:ascii="仿宋_GB2312" w:hAnsi="华文细黑" w:eastAsia="仿宋_GB2312"/>
          <w:sz w:val="28"/>
          <w:szCs w:val="28"/>
        </w:rPr>
        <w:t>（</w:t>
      </w:r>
      <w:bookmarkStart w:id="159" w:name="_Hlk182042622"/>
      <w:r>
        <w:rPr>
          <w:rFonts w:hint="eastAsia" w:ascii="仿宋_GB2312" w:hAnsi="华文细黑" w:eastAsia="仿宋_GB2312"/>
          <w:sz w:val="28"/>
          <w:szCs w:val="28"/>
        </w:rPr>
        <w:t>中国邮政储蓄银行股份有限公司北京房山区支行</w:t>
      </w:r>
      <w:bookmarkEnd w:id="159"/>
      <w:r>
        <w:rPr>
          <w:rFonts w:hint="eastAsia" w:ascii="仿宋_GB2312" w:hAnsi="华文细黑" w:eastAsia="仿宋_GB2312"/>
          <w:sz w:val="28"/>
          <w:szCs w:val="28"/>
        </w:rPr>
        <w:t>）</w:t>
      </w:r>
      <w:bookmarkEnd w:id="158"/>
    </w:p>
    <w:p w14:paraId="3576A654">
      <w:pPr>
        <w:spacing w:line="600" w:lineRule="exact"/>
        <w:rPr>
          <w:rFonts w:hint="eastAsia" w:ascii="仿宋_GB2312" w:hAnsi="华文细黑" w:eastAsia="仿宋_GB2312"/>
          <w:sz w:val="28"/>
          <w:szCs w:val="28"/>
        </w:rPr>
      </w:pPr>
      <w:bookmarkStart w:id="160" w:name="_Hlk181281993"/>
      <w:r>
        <w:rPr>
          <w:rFonts w:hint="eastAsia" w:ascii="仿宋_GB2312" w:hAnsi="华文细黑" w:eastAsia="仿宋_GB2312"/>
          <w:sz w:val="28"/>
          <w:szCs w:val="28"/>
        </w:rPr>
        <w:t>运用“共生效应” 擦亮文化品牌 助力企业发展</w:t>
      </w:r>
    </w:p>
    <w:bookmarkEnd w:id="160"/>
    <w:p w14:paraId="23D7B331">
      <w:pPr>
        <w:spacing w:line="60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作者：</w:t>
      </w:r>
      <w:bookmarkStart w:id="161" w:name="_Hlk181282064"/>
      <w:bookmarkStart w:id="162" w:name="_Hlk181282013"/>
      <w:r>
        <w:rPr>
          <w:rFonts w:hint="eastAsia" w:ascii="仿宋_GB2312" w:hAnsi="华文细黑" w:eastAsia="仿宋_GB2312"/>
          <w:sz w:val="28"/>
          <w:szCs w:val="28"/>
        </w:rPr>
        <w:t>李春意</w:t>
      </w:r>
      <w:bookmarkEnd w:id="161"/>
      <w:r>
        <w:rPr>
          <w:rFonts w:hint="eastAsia" w:ascii="仿宋_GB2312" w:hAnsi="华文细黑" w:eastAsia="仿宋_GB2312"/>
          <w:sz w:val="28"/>
          <w:szCs w:val="28"/>
        </w:rPr>
        <w:t>（</w:t>
      </w:r>
      <w:bookmarkStart w:id="163" w:name="_Hlk181282076"/>
      <w:r>
        <w:rPr>
          <w:rFonts w:hint="eastAsia" w:ascii="仿宋_GB2312" w:hAnsi="华文细黑" w:eastAsia="仿宋_GB2312"/>
          <w:sz w:val="28"/>
          <w:szCs w:val="28"/>
        </w:rPr>
        <w:t>中国邮政集团有限公司苏州市分公司</w:t>
      </w:r>
      <w:bookmarkEnd w:id="163"/>
      <w:r>
        <w:rPr>
          <w:rFonts w:hint="eastAsia" w:ascii="仿宋_GB2312" w:hAnsi="华文细黑" w:eastAsia="仿宋_GB2312"/>
          <w:sz w:val="28"/>
          <w:szCs w:val="28"/>
        </w:rPr>
        <w:t>）</w:t>
      </w:r>
      <w:bookmarkEnd w:id="162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FECF0-2792-4457-90CA-B06894C7FB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迷你简大标宋2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4452999-5DED-4B6F-B2C6-D633FD9FB71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B8BB190-7B47-40B3-87C6-2AFCBD5080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9C7F39C-4FA5-4ECE-A257-2635183D82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23F706-9B27-440D-B815-9FA12F13ED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8E006AB-E862-4628-B488-99DBC5326BE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60DDBA5-0DCD-4A3A-9D5B-F3CB75F12466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F017475C-C313-4A9C-89E0-D5C86D596D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E804">
    <w:pPr>
      <w:pStyle w:val="8"/>
      <w:jc w:val="right"/>
      <w:rPr>
        <w:rFonts w:hint="eastAsia" w:ascii="宋体" w:hAnsi="宋体"/>
        <w:sz w:val="24"/>
      </w:rPr>
    </w:pPr>
    <w:r>
      <w:rPr>
        <w:rFonts w:hint="eastAsia" w:ascii="宋体" w:hAnsi="宋体"/>
        <w:sz w:val="24"/>
      </w:rPr>
      <w:t>—</w:t>
    </w:r>
    <w:r>
      <w:rPr>
        <w:rFonts w:ascii="宋体" w:hAnsi="宋体"/>
        <w:sz w:val="24"/>
      </w:rPr>
      <w:t xml:space="preserve"> 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D66B">
    <w:pPr>
      <w:pStyle w:val="8"/>
      <w:rPr>
        <w:rFonts w:hint="eastAsia" w:ascii="宋体" w:hAnsi="宋体"/>
        <w:sz w:val="24"/>
      </w:rPr>
    </w:pPr>
    <w:r>
      <w:rPr>
        <w:rFonts w:hint="eastAsia" w:ascii="宋体" w:hAnsi="宋体"/>
        <w:sz w:val="24"/>
      </w:rPr>
      <w:t xml:space="preserve">— 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2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F7A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ZlNjczNmM5OGYxYWNhZDM4MTcxYzg1ZWNkNDgifQ=="/>
  </w:docVars>
  <w:rsids>
    <w:rsidRoot w:val="00172A27"/>
    <w:rsid w:val="00011227"/>
    <w:rsid w:val="0003058E"/>
    <w:rsid w:val="0003233E"/>
    <w:rsid w:val="00034AC6"/>
    <w:rsid w:val="00036C46"/>
    <w:rsid w:val="00036CBF"/>
    <w:rsid w:val="0004127C"/>
    <w:rsid w:val="00045C2B"/>
    <w:rsid w:val="00047589"/>
    <w:rsid w:val="00047CA8"/>
    <w:rsid w:val="0005392C"/>
    <w:rsid w:val="00055F35"/>
    <w:rsid w:val="00062182"/>
    <w:rsid w:val="00076D6C"/>
    <w:rsid w:val="00092526"/>
    <w:rsid w:val="000954D4"/>
    <w:rsid w:val="00096D95"/>
    <w:rsid w:val="000A62FF"/>
    <w:rsid w:val="000A6F32"/>
    <w:rsid w:val="000A7224"/>
    <w:rsid w:val="000A7B31"/>
    <w:rsid w:val="000B50E4"/>
    <w:rsid w:val="000C533F"/>
    <w:rsid w:val="000D658B"/>
    <w:rsid w:val="000E2A3C"/>
    <w:rsid w:val="000E3CE4"/>
    <w:rsid w:val="000E4E85"/>
    <w:rsid w:val="000E550D"/>
    <w:rsid w:val="000E7565"/>
    <w:rsid w:val="001054D8"/>
    <w:rsid w:val="00117359"/>
    <w:rsid w:val="00124E2E"/>
    <w:rsid w:val="001442C5"/>
    <w:rsid w:val="00150A50"/>
    <w:rsid w:val="00162CEF"/>
    <w:rsid w:val="0016558D"/>
    <w:rsid w:val="00165FA5"/>
    <w:rsid w:val="00172730"/>
    <w:rsid w:val="00172A27"/>
    <w:rsid w:val="00175440"/>
    <w:rsid w:val="001764E8"/>
    <w:rsid w:val="00176D8D"/>
    <w:rsid w:val="00180919"/>
    <w:rsid w:val="00181B79"/>
    <w:rsid w:val="0018247D"/>
    <w:rsid w:val="001851E2"/>
    <w:rsid w:val="0018642A"/>
    <w:rsid w:val="00186DCA"/>
    <w:rsid w:val="00187DF7"/>
    <w:rsid w:val="0019162D"/>
    <w:rsid w:val="00192022"/>
    <w:rsid w:val="00196A53"/>
    <w:rsid w:val="001B3D3C"/>
    <w:rsid w:val="001B4ECC"/>
    <w:rsid w:val="001B53F4"/>
    <w:rsid w:val="001C03E3"/>
    <w:rsid w:val="001C1C47"/>
    <w:rsid w:val="001C5D11"/>
    <w:rsid w:val="001E1D00"/>
    <w:rsid w:val="001E3848"/>
    <w:rsid w:val="001E492D"/>
    <w:rsid w:val="001F0506"/>
    <w:rsid w:val="001F09B3"/>
    <w:rsid w:val="001F29A7"/>
    <w:rsid w:val="001F2A54"/>
    <w:rsid w:val="001F432F"/>
    <w:rsid w:val="0020450B"/>
    <w:rsid w:val="00204874"/>
    <w:rsid w:val="00205A49"/>
    <w:rsid w:val="00206771"/>
    <w:rsid w:val="00207E2A"/>
    <w:rsid w:val="00227299"/>
    <w:rsid w:val="00230F4A"/>
    <w:rsid w:val="002338E4"/>
    <w:rsid w:val="0024023A"/>
    <w:rsid w:val="00242344"/>
    <w:rsid w:val="0024516A"/>
    <w:rsid w:val="00255877"/>
    <w:rsid w:val="00257218"/>
    <w:rsid w:val="00261BC3"/>
    <w:rsid w:val="002662FE"/>
    <w:rsid w:val="00266968"/>
    <w:rsid w:val="00276E2E"/>
    <w:rsid w:val="00284FAB"/>
    <w:rsid w:val="002A462A"/>
    <w:rsid w:val="002A4D93"/>
    <w:rsid w:val="002A5F14"/>
    <w:rsid w:val="002B14EE"/>
    <w:rsid w:val="002B7E4B"/>
    <w:rsid w:val="002C2055"/>
    <w:rsid w:val="002C32DC"/>
    <w:rsid w:val="002D5108"/>
    <w:rsid w:val="002E519D"/>
    <w:rsid w:val="002E6897"/>
    <w:rsid w:val="002E71D4"/>
    <w:rsid w:val="002F5DA5"/>
    <w:rsid w:val="002F5F8C"/>
    <w:rsid w:val="0030302D"/>
    <w:rsid w:val="00315A84"/>
    <w:rsid w:val="003163D7"/>
    <w:rsid w:val="00320D89"/>
    <w:rsid w:val="00326EA8"/>
    <w:rsid w:val="0033502A"/>
    <w:rsid w:val="003350D5"/>
    <w:rsid w:val="00346BA4"/>
    <w:rsid w:val="00361358"/>
    <w:rsid w:val="00362D75"/>
    <w:rsid w:val="00362F75"/>
    <w:rsid w:val="00370130"/>
    <w:rsid w:val="00381DAB"/>
    <w:rsid w:val="0039446D"/>
    <w:rsid w:val="0039497E"/>
    <w:rsid w:val="0039770D"/>
    <w:rsid w:val="003B1E32"/>
    <w:rsid w:val="003B6B70"/>
    <w:rsid w:val="003C1499"/>
    <w:rsid w:val="003C3DEC"/>
    <w:rsid w:val="003C758B"/>
    <w:rsid w:val="003D7F36"/>
    <w:rsid w:val="003E55C3"/>
    <w:rsid w:val="003E56B0"/>
    <w:rsid w:val="003F3837"/>
    <w:rsid w:val="0040413D"/>
    <w:rsid w:val="00405049"/>
    <w:rsid w:val="00413566"/>
    <w:rsid w:val="00417355"/>
    <w:rsid w:val="00417798"/>
    <w:rsid w:val="00417FD3"/>
    <w:rsid w:val="00420AFA"/>
    <w:rsid w:val="004218F7"/>
    <w:rsid w:val="004259A6"/>
    <w:rsid w:val="00426AC6"/>
    <w:rsid w:val="00427813"/>
    <w:rsid w:val="00440695"/>
    <w:rsid w:val="00441A0C"/>
    <w:rsid w:val="00442C1F"/>
    <w:rsid w:val="00442CC8"/>
    <w:rsid w:val="00444656"/>
    <w:rsid w:val="00454B46"/>
    <w:rsid w:val="00467EA1"/>
    <w:rsid w:val="004763D8"/>
    <w:rsid w:val="0047743B"/>
    <w:rsid w:val="004809ED"/>
    <w:rsid w:val="00483C05"/>
    <w:rsid w:val="00487942"/>
    <w:rsid w:val="00494804"/>
    <w:rsid w:val="004A3630"/>
    <w:rsid w:val="004A561E"/>
    <w:rsid w:val="004C4A07"/>
    <w:rsid w:val="004C4EB2"/>
    <w:rsid w:val="004D0D2B"/>
    <w:rsid w:val="004D20D9"/>
    <w:rsid w:val="004D28C9"/>
    <w:rsid w:val="004E01B3"/>
    <w:rsid w:val="004E36E8"/>
    <w:rsid w:val="004E76B1"/>
    <w:rsid w:val="004F00AC"/>
    <w:rsid w:val="004F17F5"/>
    <w:rsid w:val="004F39DE"/>
    <w:rsid w:val="004F63B0"/>
    <w:rsid w:val="004F7949"/>
    <w:rsid w:val="004F7B30"/>
    <w:rsid w:val="00502338"/>
    <w:rsid w:val="00504EE7"/>
    <w:rsid w:val="00506D6B"/>
    <w:rsid w:val="005166D4"/>
    <w:rsid w:val="00525784"/>
    <w:rsid w:val="00527B12"/>
    <w:rsid w:val="005308D9"/>
    <w:rsid w:val="00534044"/>
    <w:rsid w:val="0054078A"/>
    <w:rsid w:val="005418B7"/>
    <w:rsid w:val="00544BDB"/>
    <w:rsid w:val="00547AFD"/>
    <w:rsid w:val="005614E8"/>
    <w:rsid w:val="00563266"/>
    <w:rsid w:val="00563314"/>
    <w:rsid w:val="00564FAB"/>
    <w:rsid w:val="00567F37"/>
    <w:rsid w:val="00581592"/>
    <w:rsid w:val="00581726"/>
    <w:rsid w:val="00586F48"/>
    <w:rsid w:val="005977F8"/>
    <w:rsid w:val="00597C57"/>
    <w:rsid w:val="005A38F4"/>
    <w:rsid w:val="005B57AE"/>
    <w:rsid w:val="005C54D5"/>
    <w:rsid w:val="005C63BE"/>
    <w:rsid w:val="005D51D7"/>
    <w:rsid w:val="005D77DB"/>
    <w:rsid w:val="005F25AC"/>
    <w:rsid w:val="005F4D1C"/>
    <w:rsid w:val="005F6D90"/>
    <w:rsid w:val="00600BF4"/>
    <w:rsid w:val="00600DBA"/>
    <w:rsid w:val="00603856"/>
    <w:rsid w:val="00613712"/>
    <w:rsid w:val="00630DD6"/>
    <w:rsid w:val="00632EC6"/>
    <w:rsid w:val="00636ECD"/>
    <w:rsid w:val="00640575"/>
    <w:rsid w:val="00640642"/>
    <w:rsid w:val="00642661"/>
    <w:rsid w:val="00651660"/>
    <w:rsid w:val="006729D0"/>
    <w:rsid w:val="00673F03"/>
    <w:rsid w:val="0067707D"/>
    <w:rsid w:val="006820C0"/>
    <w:rsid w:val="006853A4"/>
    <w:rsid w:val="00690D71"/>
    <w:rsid w:val="006A06AF"/>
    <w:rsid w:val="006A3E11"/>
    <w:rsid w:val="006C329C"/>
    <w:rsid w:val="006C65CF"/>
    <w:rsid w:val="006E1412"/>
    <w:rsid w:val="006E4FE7"/>
    <w:rsid w:val="006E5B42"/>
    <w:rsid w:val="006E6DFF"/>
    <w:rsid w:val="00700827"/>
    <w:rsid w:val="00700FC8"/>
    <w:rsid w:val="007070EB"/>
    <w:rsid w:val="007121CD"/>
    <w:rsid w:val="00712B67"/>
    <w:rsid w:val="00713834"/>
    <w:rsid w:val="00727418"/>
    <w:rsid w:val="00730B43"/>
    <w:rsid w:val="00732439"/>
    <w:rsid w:val="0073260F"/>
    <w:rsid w:val="00733058"/>
    <w:rsid w:val="00741BB7"/>
    <w:rsid w:val="00751922"/>
    <w:rsid w:val="00782E4F"/>
    <w:rsid w:val="00783A56"/>
    <w:rsid w:val="00784208"/>
    <w:rsid w:val="007A09C5"/>
    <w:rsid w:val="007A61D8"/>
    <w:rsid w:val="007B39A3"/>
    <w:rsid w:val="007C0DD3"/>
    <w:rsid w:val="007C47B3"/>
    <w:rsid w:val="007C759C"/>
    <w:rsid w:val="007D20D7"/>
    <w:rsid w:val="007D652C"/>
    <w:rsid w:val="007E2646"/>
    <w:rsid w:val="007F122E"/>
    <w:rsid w:val="007F2696"/>
    <w:rsid w:val="007F5391"/>
    <w:rsid w:val="007F6828"/>
    <w:rsid w:val="00800D31"/>
    <w:rsid w:val="00801E76"/>
    <w:rsid w:val="00805396"/>
    <w:rsid w:val="008065FE"/>
    <w:rsid w:val="00826723"/>
    <w:rsid w:val="00827A77"/>
    <w:rsid w:val="00831252"/>
    <w:rsid w:val="00833845"/>
    <w:rsid w:val="00835104"/>
    <w:rsid w:val="0083546A"/>
    <w:rsid w:val="00835D0E"/>
    <w:rsid w:val="00850FB3"/>
    <w:rsid w:val="0085787B"/>
    <w:rsid w:val="00862443"/>
    <w:rsid w:val="00865F31"/>
    <w:rsid w:val="008664DA"/>
    <w:rsid w:val="008669B5"/>
    <w:rsid w:val="00870D0C"/>
    <w:rsid w:val="008761FD"/>
    <w:rsid w:val="0088126B"/>
    <w:rsid w:val="00895CBF"/>
    <w:rsid w:val="00895DEB"/>
    <w:rsid w:val="008A046E"/>
    <w:rsid w:val="008A7B6E"/>
    <w:rsid w:val="008B720A"/>
    <w:rsid w:val="008C04C4"/>
    <w:rsid w:val="008C1D50"/>
    <w:rsid w:val="008C20A5"/>
    <w:rsid w:val="008C4264"/>
    <w:rsid w:val="008C4427"/>
    <w:rsid w:val="008D454D"/>
    <w:rsid w:val="008E5E84"/>
    <w:rsid w:val="008F1B94"/>
    <w:rsid w:val="008F6494"/>
    <w:rsid w:val="00900053"/>
    <w:rsid w:val="00901FA4"/>
    <w:rsid w:val="00903193"/>
    <w:rsid w:val="00912CF8"/>
    <w:rsid w:val="009279FB"/>
    <w:rsid w:val="009373D3"/>
    <w:rsid w:val="009409C0"/>
    <w:rsid w:val="00940FB7"/>
    <w:rsid w:val="009443AC"/>
    <w:rsid w:val="00950152"/>
    <w:rsid w:val="0095050E"/>
    <w:rsid w:val="009507C3"/>
    <w:rsid w:val="00950FC2"/>
    <w:rsid w:val="00954197"/>
    <w:rsid w:val="00970C57"/>
    <w:rsid w:val="00981F82"/>
    <w:rsid w:val="00982559"/>
    <w:rsid w:val="00987445"/>
    <w:rsid w:val="00987DD2"/>
    <w:rsid w:val="00990DAA"/>
    <w:rsid w:val="009930A6"/>
    <w:rsid w:val="00993333"/>
    <w:rsid w:val="00995FCF"/>
    <w:rsid w:val="009B1CFE"/>
    <w:rsid w:val="009B1F9E"/>
    <w:rsid w:val="009B21D1"/>
    <w:rsid w:val="009B28FB"/>
    <w:rsid w:val="009B72FB"/>
    <w:rsid w:val="009C0675"/>
    <w:rsid w:val="009C11A3"/>
    <w:rsid w:val="009D1DFC"/>
    <w:rsid w:val="009E5E5B"/>
    <w:rsid w:val="009E620D"/>
    <w:rsid w:val="009E653F"/>
    <w:rsid w:val="00A15620"/>
    <w:rsid w:val="00A1728F"/>
    <w:rsid w:val="00A219F8"/>
    <w:rsid w:val="00A4331D"/>
    <w:rsid w:val="00A47061"/>
    <w:rsid w:val="00A50FFC"/>
    <w:rsid w:val="00A53D1A"/>
    <w:rsid w:val="00A566DC"/>
    <w:rsid w:val="00A674CA"/>
    <w:rsid w:val="00A706C6"/>
    <w:rsid w:val="00A76834"/>
    <w:rsid w:val="00A80697"/>
    <w:rsid w:val="00A83777"/>
    <w:rsid w:val="00A83DF8"/>
    <w:rsid w:val="00A84C7E"/>
    <w:rsid w:val="00A941B7"/>
    <w:rsid w:val="00A97224"/>
    <w:rsid w:val="00AB3708"/>
    <w:rsid w:val="00AC2494"/>
    <w:rsid w:val="00AC48CA"/>
    <w:rsid w:val="00AC7730"/>
    <w:rsid w:val="00AE2C0F"/>
    <w:rsid w:val="00AE6E27"/>
    <w:rsid w:val="00AE71F5"/>
    <w:rsid w:val="00AF3DC9"/>
    <w:rsid w:val="00AF3F5B"/>
    <w:rsid w:val="00B028F8"/>
    <w:rsid w:val="00B03708"/>
    <w:rsid w:val="00B058F0"/>
    <w:rsid w:val="00B116DD"/>
    <w:rsid w:val="00B128CF"/>
    <w:rsid w:val="00B16599"/>
    <w:rsid w:val="00B200DE"/>
    <w:rsid w:val="00B2296F"/>
    <w:rsid w:val="00B25FB8"/>
    <w:rsid w:val="00B2694F"/>
    <w:rsid w:val="00B30C8E"/>
    <w:rsid w:val="00B545C0"/>
    <w:rsid w:val="00B55375"/>
    <w:rsid w:val="00B56402"/>
    <w:rsid w:val="00B62136"/>
    <w:rsid w:val="00B7752E"/>
    <w:rsid w:val="00B77FC4"/>
    <w:rsid w:val="00B82A1A"/>
    <w:rsid w:val="00B861D9"/>
    <w:rsid w:val="00B8667F"/>
    <w:rsid w:val="00B93112"/>
    <w:rsid w:val="00B965D9"/>
    <w:rsid w:val="00BA42D3"/>
    <w:rsid w:val="00BB0EC6"/>
    <w:rsid w:val="00BB6EB8"/>
    <w:rsid w:val="00BC47A6"/>
    <w:rsid w:val="00BD4ADF"/>
    <w:rsid w:val="00BD4BAE"/>
    <w:rsid w:val="00BD5052"/>
    <w:rsid w:val="00BD62BE"/>
    <w:rsid w:val="00C00C1A"/>
    <w:rsid w:val="00C031DF"/>
    <w:rsid w:val="00C05119"/>
    <w:rsid w:val="00C07873"/>
    <w:rsid w:val="00C23532"/>
    <w:rsid w:val="00C358FE"/>
    <w:rsid w:val="00C44472"/>
    <w:rsid w:val="00C471EF"/>
    <w:rsid w:val="00C542CD"/>
    <w:rsid w:val="00C54319"/>
    <w:rsid w:val="00C71C0C"/>
    <w:rsid w:val="00C723DF"/>
    <w:rsid w:val="00C80036"/>
    <w:rsid w:val="00C813C8"/>
    <w:rsid w:val="00C8185F"/>
    <w:rsid w:val="00C82936"/>
    <w:rsid w:val="00C86A0E"/>
    <w:rsid w:val="00C87989"/>
    <w:rsid w:val="00CA709C"/>
    <w:rsid w:val="00CB42C3"/>
    <w:rsid w:val="00CB7EE7"/>
    <w:rsid w:val="00CB7F9A"/>
    <w:rsid w:val="00CC1D0F"/>
    <w:rsid w:val="00CC3D60"/>
    <w:rsid w:val="00CC69FA"/>
    <w:rsid w:val="00CD38DE"/>
    <w:rsid w:val="00CD593D"/>
    <w:rsid w:val="00CE0B99"/>
    <w:rsid w:val="00CE405F"/>
    <w:rsid w:val="00CE58D1"/>
    <w:rsid w:val="00CF2A7D"/>
    <w:rsid w:val="00CF544E"/>
    <w:rsid w:val="00CF5552"/>
    <w:rsid w:val="00D1255A"/>
    <w:rsid w:val="00D15CC9"/>
    <w:rsid w:val="00D16D85"/>
    <w:rsid w:val="00D25A85"/>
    <w:rsid w:val="00D26622"/>
    <w:rsid w:val="00D32299"/>
    <w:rsid w:val="00D3440A"/>
    <w:rsid w:val="00D34889"/>
    <w:rsid w:val="00D36D67"/>
    <w:rsid w:val="00D4051D"/>
    <w:rsid w:val="00D54EFC"/>
    <w:rsid w:val="00D5788C"/>
    <w:rsid w:val="00D63C86"/>
    <w:rsid w:val="00D70F92"/>
    <w:rsid w:val="00D77C0B"/>
    <w:rsid w:val="00D81AE8"/>
    <w:rsid w:val="00D82399"/>
    <w:rsid w:val="00DA35D4"/>
    <w:rsid w:val="00DA6038"/>
    <w:rsid w:val="00DC1636"/>
    <w:rsid w:val="00DD0DC9"/>
    <w:rsid w:val="00DD41A7"/>
    <w:rsid w:val="00DD5D80"/>
    <w:rsid w:val="00DD7655"/>
    <w:rsid w:val="00DE1710"/>
    <w:rsid w:val="00DE39CD"/>
    <w:rsid w:val="00DF40E9"/>
    <w:rsid w:val="00DF64D1"/>
    <w:rsid w:val="00DF763F"/>
    <w:rsid w:val="00DF79FB"/>
    <w:rsid w:val="00E1361A"/>
    <w:rsid w:val="00E16A2F"/>
    <w:rsid w:val="00E271BC"/>
    <w:rsid w:val="00E300A0"/>
    <w:rsid w:val="00E33AD1"/>
    <w:rsid w:val="00E34C43"/>
    <w:rsid w:val="00E4344F"/>
    <w:rsid w:val="00E4475D"/>
    <w:rsid w:val="00E533B4"/>
    <w:rsid w:val="00E55931"/>
    <w:rsid w:val="00E6332E"/>
    <w:rsid w:val="00E659D6"/>
    <w:rsid w:val="00E66BD5"/>
    <w:rsid w:val="00E73445"/>
    <w:rsid w:val="00E76B69"/>
    <w:rsid w:val="00E83D32"/>
    <w:rsid w:val="00E871CF"/>
    <w:rsid w:val="00E87641"/>
    <w:rsid w:val="00E933D8"/>
    <w:rsid w:val="00E97D4B"/>
    <w:rsid w:val="00EA3695"/>
    <w:rsid w:val="00EA61D4"/>
    <w:rsid w:val="00EC02D4"/>
    <w:rsid w:val="00EC084E"/>
    <w:rsid w:val="00EC465C"/>
    <w:rsid w:val="00EC53A2"/>
    <w:rsid w:val="00EC74B2"/>
    <w:rsid w:val="00EC7E76"/>
    <w:rsid w:val="00ED4495"/>
    <w:rsid w:val="00EE1674"/>
    <w:rsid w:val="00EE1CAF"/>
    <w:rsid w:val="00EE5F5C"/>
    <w:rsid w:val="00EF03EE"/>
    <w:rsid w:val="00EF097A"/>
    <w:rsid w:val="00F00B5B"/>
    <w:rsid w:val="00F02851"/>
    <w:rsid w:val="00F13BFB"/>
    <w:rsid w:val="00F16364"/>
    <w:rsid w:val="00F20BD0"/>
    <w:rsid w:val="00F223EE"/>
    <w:rsid w:val="00F23AF0"/>
    <w:rsid w:val="00F250AF"/>
    <w:rsid w:val="00F26631"/>
    <w:rsid w:val="00F279F2"/>
    <w:rsid w:val="00F32DF0"/>
    <w:rsid w:val="00F345EC"/>
    <w:rsid w:val="00F43D62"/>
    <w:rsid w:val="00F43F9B"/>
    <w:rsid w:val="00F4567F"/>
    <w:rsid w:val="00F46BB0"/>
    <w:rsid w:val="00F46C1C"/>
    <w:rsid w:val="00F47A91"/>
    <w:rsid w:val="00F605AE"/>
    <w:rsid w:val="00F779F8"/>
    <w:rsid w:val="00F905BB"/>
    <w:rsid w:val="00F90FCE"/>
    <w:rsid w:val="00F91318"/>
    <w:rsid w:val="00F92353"/>
    <w:rsid w:val="00F95BCB"/>
    <w:rsid w:val="00FA1B81"/>
    <w:rsid w:val="00FA681B"/>
    <w:rsid w:val="00FB4174"/>
    <w:rsid w:val="00FB43BA"/>
    <w:rsid w:val="00FB54B2"/>
    <w:rsid w:val="00FC2A7D"/>
    <w:rsid w:val="00FC40A4"/>
    <w:rsid w:val="00FC5DF1"/>
    <w:rsid w:val="00FD0009"/>
    <w:rsid w:val="00FD0AC8"/>
    <w:rsid w:val="00FD1D02"/>
    <w:rsid w:val="00FD7EBC"/>
    <w:rsid w:val="00FE22E4"/>
    <w:rsid w:val="00FE568A"/>
    <w:rsid w:val="00FE5847"/>
    <w:rsid w:val="00FE68FC"/>
    <w:rsid w:val="00FE7148"/>
    <w:rsid w:val="00FF0EE0"/>
    <w:rsid w:val="00FF44C3"/>
    <w:rsid w:val="021426BA"/>
    <w:rsid w:val="02CC51D5"/>
    <w:rsid w:val="049569C6"/>
    <w:rsid w:val="0EF82120"/>
    <w:rsid w:val="14E55A1B"/>
    <w:rsid w:val="19210398"/>
    <w:rsid w:val="1BFD51C0"/>
    <w:rsid w:val="1D187A2C"/>
    <w:rsid w:val="2D4C48FD"/>
    <w:rsid w:val="2FF2229F"/>
    <w:rsid w:val="37162A3B"/>
    <w:rsid w:val="45ED1043"/>
    <w:rsid w:val="4F155DA1"/>
    <w:rsid w:val="533A103F"/>
    <w:rsid w:val="53B2446A"/>
    <w:rsid w:val="58CF7AD4"/>
    <w:rsid w:val="5CFE2169"/>
    <w:rsid w:val="651641C9"/>
    <w:rsid w:val="695636E5"/>
    <w:rsid w:val="6D91300D"/>
    <w:rsid w:val="701A5AC2"/>
    <w:rsid w:val="728221C1"/>
    <w:rsid w:val="72FA0C86"/>
    <w:rsid w:val="73894EFA"/>
    <w:rsid w:val="7E5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Body Text Indent"/>
    <w:basedOn w:val="1"/>
    <w:link w:val="23"/>
    <w:qFormat/>
    <w:uiPriority w:val="99"/>
    <w:pPr>
      <w:spacing w:line="360" w:lineRule="auto"/>
      <w:ind w:left="210" w:leftChars="100" w:firstLine="210" w:firstLineChars="100"/>
    </w:pPr>
    <w:rPr>
      <w:rFonts w:ascii="_x000B__x000C_" w:hAnsi="_x000B__x000C_"/>
      <w:color w:val="00000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  <w:rPr>
      <w:szCs w:val="20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qFormat/>
    <w:uiPriority w:val="0"/>
    <w:rPr>
      <w:b/>
      <w:bCs/>
    </w:rPr>
  </w:style>
  <w:style w:type="paragraph" w:styleId="13">
    <w:name w:val="Body Text First Indent 2"/>
    <w:basedOn w:val="5"/>
    <w:link w:val="29"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color w:val="auto"/>
    </w:rPr>
  </w:style>
  <w:style w:type="character" w:styleId="16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0"/>
    <w:rPr>
      <w:rFonts w:ascii="Times New Roman" w:hAnsi="Times New Roman" w:eastAsia="宋体" w:cs="Times New Roman"/>
    </w:rPr>
  </w:style>
  <w:style w:type="character" w:styleId="18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19">
    <w:name w:val="Hyperlink"/>
    <w:qFormat/>
    <w:uiPriority w:val="0"/>
    <w:rPr>
      <w:rFonts w:hint="eastAsia" w:ascii="宋体" w:hAnsi="宋体" w:eastAsia="宋体" w:cs="Times New Roman"/>
      <w:color w:val="333333"/>
      <w:sz w:val="18"/>
      <w:szCs w:val="18"/>
      <w:u w:val="none"/>
    </w:rPr>
  </w:style>
  <w:style w:type="character" w:styleId="20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22">
    <w:name w:val="批注文字 字符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正文文本缩进 字符"/>
    <w:link w:val="5"/>
    <w:qFormat/>
    <w:uiPriority w:val="99"/>
    <w:rPr>
      <w:rFonts w:ascii="_x000B__x000C_" w:hAnsi="_x000B__x000C_" w:eastAsia="宋体" w:cs="Times New Roman"/>
      <w:color w:val="000000"/>
      <w:kern w:val="2"/>
      <w:sz w:val="21"/>
      <w:szCs w:val="24"/>
    </w:rPr>
  </w:style>
  <w:style w:type="character" w:customStyle="1" w:styleId="24">
    <w:name w:val="日期 字符1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5">
    <w:name w:val="批注框文本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脚 字符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眉 字符1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批注主题 字符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正文文本首行缩进 2 字符"/>
    <w:link w:val="13"/>
    <w:qFormat/>
    <w:uiPriority w:val="0"/>
    <w:rPr>
      <w:rFonts w:ascii="Times New Roman" w:hAnsi="Times New Roman" w:eastAsia="宋体" w:cs="Times New Roman"/>
    </w:rPr>
  </w:style>
  <w:style w:type="paragraph" w:customStyle="1" w:styleId="3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页脚 字符"/>
    <w:qFormat/>
    <w:uiPriority w:val="0"/>
    <w:rPr>
      <w:rFonts w:ascii="Times New Roman" w:hAnsi="Times New Roman" w:eastAsia="宋体" w:cs="Times New Roman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页眉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34">
    <w:name w:val="页脚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35">
    <w:name w:val="日期 字符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6">
    <w:name w:val="批注框文本 Char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7">
    <w:name w:val="CM3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迷你简大标宋2." w:hAnsi="Calibri" w:eastAsia="迷你简大标宋2."/>
      <w:kern w:val="0"/>
      <w:sz w:val="24"/>
    </w:rPr>
  </w:style>
  <w:style w:type="paragraph" w:customStyle="1" w:styleId="38">
    <w:name w:val="CM13"/>
    <w:basedOn w:val="1"/>
    <w:next w:val="1"/>
    <w:qFormat/>
    <w:uiPriority w:val="0"/>
    <w:pPr>
      <w:autoSpaceDE w:val="0"/>
      <w:autoSpaceDN w:val="0"/>
      <w:adjustRightInd w:val="0"/>
      <w:spacing w:line="480" w:lineRule="atLeast"/>
      <w:jc w:val="left"/>
    </w:pPr>
    <w:rPr>
      <w:rFonts w:ascii="迷你简大标宋2." w:hAnsi="Calibri" w:eastAsia="迷你简大标宋2."/>
      <w:kern w:val="0"/>
      <w:sz w:val="24"/>
    </w:rPr>
  </w:style>
  <w:style w:type="paragraph" w:customStyle="1" w:styleId="39">
    <w:name w:val="列出段落5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0">
    <w:name w:val="CM33"/>
    <w:basedOn w:val="1"/>
    <w:next w:val="1"/>
    <w:qFormat/>
    <w:uiPriority w:val="0"/>
    <w:pPr>
      <w:autoSpaceDE w:val="0"/>
      <w:autoSpaceDN w:val="0"/>
      <w:adjustRightInd w:val="0"/>
      <w:spacing w:after="203"/>
      <w:jc w:val="left"/>
    </w:pPr>
    <w:rPr>
      <w:rFonts w:ascii="迷你简大标宋2." w:hAnsi="Calibri" w:eastAsia="迷你简大标宋2."/>
      <w:kern w:val="0"/>
      <w:sz w:val="24"/>
    </w:rPr>
  </w:style>
  <w:style w:type="paragraph" w:customStyle="1" w:styleId="41">
    <w:name w:val="CM2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迷你简大标宋2." w:hAnsi="Calibri" w:eastAsia="迷你简大标宋2."/>
      <w:kern w:val="0"/>
      <w:sz w:val="24"/>
    </w:rPr>
  </w:style>
  <w:style w:type="paragraph" w:customStyle="1" w:styleId="4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迷你简大标宋2." w:hAnsi="Calibri" w:eastAsia="迷你简大标宋2." w:cs="迷你简大标宋2."/>
      <w:color w:val="000000"/>
      <w:sz w:val="24"/>
      <w:szCs w:val="24"/>
      <w:lang w:val="en-US" w:eastAsia="zh-CN" w:bidi="ar-SA"/>
    </w:rPr>
  </w:style>
  <w:style w:type="paragraph" w:customStyle="1" w:styleId="44">
    <w:name w:val="CM15"/>
    <w:basedOn w:val="43"/>
    <w:next w:val="43"/>
    <w:qFormat/>
    <w:uiPriority w:val="0"/>
    <w:pPr>
      <w:spacing w:line="480" w:lineRule="atLeast"/>
    </w:pPr>
    <w:rPr>
      <w:rFonts w:ascii="Times New Roman" w:hAnsi="Times New Roman" w:eastAsia="宋体" w:cs="Times New Roman"/>
      <w:color w:val="auto"/>
    </w:rPr>
  </w:style>
  <w:style w:type="paragraph" w:customStyle="1" w:styleId="45">
    <w:name w:val="CM36"/>
    <w:basedOn w:val="43"/>
    <w:next w:val="43"/>
    <w:qFormat/>
    <w:uiPriority w:val="0"/>
    <w:pPr>
      <w:spacing w:after="510"/>
    </w:pPr>
    <w:rPr>
      <w:rFonts w:ascii="Times New Roman" w:hAnsi="Times New Roman" w:eastAsia="宋体" w:cs="Times New Roman"/>
      <w:color w:val="auto"/>
    </w:rPr>
  </w:style>
  <w:style w:type="character" w:customStyle="1" w:styleId="46">
    <w:name w:val="批注文字 Char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7">
    <w:name w:val="正文文本缩进 Char"/>
    <w:qFormat/>
    <w:uiPriority w:val="0"/>
    <w:rPr>
      <w:rFonts w:ascii="_x000B__x000C_" w:hAnsi="_x000B__x000C_" w:eastAsia="宋体" w:cs="Times New Roman"/>
      <w:color w:val="000000"/>
      <w:kern w:val="2"/>
      <w:sz w:val="21"/>
      <w:szCs w:val="24"/>
    </w:rPr>
  </w:style>
  <w:style w:type="character" w:customStyle="1" w:styleId="48">
    <w:name w:val="批注主题 Char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9">
    <w:name w:val="正文首行缩进 2 Char"/>
    <w:link w:val="50"/>
    <w:qFormat/>
    <w:uiPriority w:val="0"/>
    <w:rPr>
      <w:rFonts w:ascii="Times New Roman" w:hAnsi="Times New Roman" w:eastAsia="宋体" w:cs="Times New Roman"/>
    </w:rPr>
  </w:style>
  <w:style w:type="paragraph" w:customStyle="1" w:styleId="50">
    <w:name w:val="_Style 57"/>
    <w:basedOn w:val="5"/>
    <w:next w:val="13"/>
    <w:link w:val="49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</w:rPr>
  </w:style>
  <w:style w:type="character" w:customStyle="1" w:styleId="51">
    <w:name w:val="页眉 字符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52">
    <w:name w:val="BodyText1I2"/>
    <w:basedOn w:val="1"/>
    <w:qFormat/>
    <w:uiPriority w:val="0"/>
    <w:pPr>
      <w:spacing w:after="120" w:line="500" w:lineRule="exact"/>
      <w:ind w:left="420" w:leftChars="200"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8260</Words>
  <Characters>8427</Characters>
  <Lines>64</Lines>
  <Paragraphs>18</Paragraphs>
  <TotalTime>109</TotalTime>
  <ScaleCrop>false</ScaleCrop>
  <LinksUpToDate>false</LinksUpToDate>
  <CharactersWithSpaces>8708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2020-12-15T06:08:00Z</dcterms:created>
  <dc:creator>微软用户</dc:creator>
  <cp:lastModifiedBy>GIT-大Ju</cp:lastModifiedBy>
  <cp:lastPrinted>2024-11-25T13:32:00Z</cp:lastPrinted>
  <dcterms:modified xsi:type="dcterms:W3CDTF">2024-11-28T04:41:33Z</dcterms:modified>
  <dc:title>万合集团股份有限公司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675D4A96E7944D66BFF13BC27C3D87A3_13</vt:lpwstr>
  </property>
</Properties>
</file>