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9F865B">
      <w:pPr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附件2</w:t>
      </w:r>
    </w:p>
    <w:p w14:paraId="73A18A98">
      <w:pPr>
        <w:pStyle w:val="18"/>
      </w:pPr>
    </w:p>
    <w:p w14:paraId="6A86B97A"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2025交通（公路）出行服务实践案例</w:t>
      </w:r>
    </w:p>
    <w:p w14:paraId="2651BB27">
      <w:pPr>
        <w:jc w:val="center"/>
        <w:rPr>
          <w:rFonts w:ascii="楷体" w:hAnsi="楷体" w:eastAsia="楷体" w:cs="楷体"/>
          <w:sz w:val="84"/>
        </w:rPr>
      </w:pPr>
    </w:p>
    <w:p w14:paraId="1E4559CF"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征 集 表</w:t>
      </w:r>
    </w:p>
    <w:p w14:paraId="7DA02258">
      <w:pPr>
        <w:spacing w:line="500" w:lineRule="exact"/>
        <w:rPr>
          <w:rFonts w:ascii="华文中宋" w:hAnsi="华文中宋" w:eastAsia="华文中宋"/>
          <w:sz w:val="44"/>
          <w:szCs w:val="44"/>
        </w:rPr>
      </w:pPr>
    </w:p>
    <w:p w14:paraId="618E058B">
      <w:pPr>
        <w:spacing w:line="50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0A061CCE">
      <w:pPr>
        <w:spacing w:line="500" w:lineRule="exact"/>
        <w:rPr>
          <w:rFonts w:ascii="华文中宋" w:hAnsi="华文中宋" w:eastAsia="华文中宋"/>
          <w:sz w:val="32"/>
          <w:szCs w:val="32"/>
        </w:rPr>
      </w:pPr>
    </w:p>
    <w:p w14:paraId="351DD102">
      <w:pPr>
        <w:pStyle w:val="18"/>
        <w:ind w:firstLine="640"/>
        <w:rPr>
          <w:rFonts w:ascii="华文中宋" w:hAnsi="华文中宋" w:eastAsia="华文中宋"/>
          <w:sz w:val="32"/>
          <w:szCs w:val="32"/>
        </w:rPr>
      </w:pPr>
    </w:p>
    <w:p w14:paraId="1ED793E0">
      <w:pPr>
        <w:pStyle w:val="12"/>
      </w:pPr>
    </w:p>
    <w:p w14:paraId="3F91C548">
      <w:pPr>
        <w:spacing w:line="500" w:lineRule="exact"/>
        <w:rPr>
          <w:rFonts w:ascii="华文中宋" w:hAnsi="华文中宋" w:eastAsia="华文中宋"/>
          <w:sz w:val="32"/>
          <w:szCs w:val="32"/>
        </w:rPr>
      </w:pPr>
    </w:p>
    <w:p w14:paraId="5E0BFBBF">
      <w:pPr>
        <w:spacing w:line="1000" w:lineRule="exact"/>
        <w:ind w:firstLine="1121" w:firstLineChars="350"/>
        <w:rPr>
          <w:rFonts w:ascii="宋体" w:hAnsi="宋体" w:eastAsia="宋体" w:cs="宋体"/>
          <w:sz w:val="32"/>
          <w:szCs w:val="32"/>
          <w:u w:val="single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案例名称</w:t>
      </w:r>
      <w:r>
        <w:rPr>
          <w:rFonts w:hint="eastAsia" w:ascii="宋体" w:hAnsi="宋体" w:eastAsia="宋体" w:cs="宋体"/>
          <w:sz w:val="32"/>
          <w:szCs w:val="32"/>
        </w:rPr>
        <w:t>：</w:t>
      </w:r>
    </w:p>
    <w:p w14:paraId="75AC92E2">
      <w:pPr>
        <w:spacing w:line="1000" w:lineRule="exact"/>
        <w:ind w:firstLine="1121" w:firstLineChars="350"/>
        <w:rPr>
          <w:rFonts w:ascii="宋体" w:hAnsi="宋体" w:eastAsia="宋体" w:cs="宋体"/>
          <w:sz w:val="32"/>
          <w:szCs w:val="32"/>
          <w:u w:val="single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负 责 人</w:t>
      </w:r>
      <w:r>
        <w:rPr>
          <w:rFonts w:hint="eastAsia" w:ascii="宋体" w:hAnsi="宋体" w:eastAsia="宋体" w:cs="宋体"/>
          <w:sz w:val="32"/>
          <w:szCs w:val="32"/>
        </w:rPr>
        <w:t>：</w:t>
      </w:r>
    </w:p>
    <w:p w14:paraId="4309CAC9">
      <w:pPr>
        <w:spacing w:line="1000" w:lineRule="exact"/>
        <w:ind w:firstLine="1121" w:firstLineChars="350"/>
        <w:rPr>
          <w:rFonts w:ascii="宋体" w:hAnsi="宋体" w:eastAsia="宋体" w:cs="宋体"/>
          <w:sz w:val="36"/>
          <w:szCs w:val="36"/>
          <w:u w:val="single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参与单位</w:t>
      </w:r>
      <w:r>
        <w:rPr>
          <w:rFonts w:hint="eastAsia" w:ascii="宋体" w:hAnsi="宋体" w:eastAsia="宋体" w:cs="宋体"/>
          <w:sz w:val="32"/>
          <w:szCs w:val="32"/>
        </w:rPr>
        <w:t>：</w:t>
      </w:r>
    </w:p>
    <w:p w14:paraId="567DEE30">
      <w:pPr>
        <w:jc w:val="center"/>
        <w:rPr>
          <w:rFonts w:ascii="宋体" w:hAnsi="宋体" w:eastAsia="宋体" w:cs="宋体"/>
          <w:sz w:val="36"/>
        </w:rPr>
      </w:pPr>
    </w:p>
    <w:p w14:paraId="374F65E1">
      <w:pPr>
        <w:rPr>
          <w:rFonts w:ascii="宋体" w:hAnsi="宋体" w:eastAsia="宋体" w:cs="宋体"/>
          <w:sz w:val="36"/>
        </w:rPr>
      </w:pPr>
    </w:p>
    <w:p w14:paraId="61FE4F7D">
      <w:pPr>
        <w:rPr>
          <w:rFonts w:ascii="宋体" w:hAnsi="宋体" w:eastAsia="宋体" w:cs="宋体"/>
          <w:sz w:val="30"/>
          <w:szCs w:val="30"/>
        </w:rPr>
      </w:pPr>
    </w:p>
    <w:p w14:paraId="4C5C0A02">
      <w:pPr>
        <w:jc w:val="center"/>
        <w:rPr>
          <w:rFonts w:ascii="宋体" w:hAnsi="宋体" w:eastAsia="宋体" w:cs="宋体"/>
          <w:b/>
          <w:bCs/>
          <w:sz w:val="32"/>
        </w:rPr>
      </w:pPr>
      <w:r>
        <w:rPr>
          <w:rFonts w:hint="eastAsia" w:ascii="宋体" w:hAnsi="宋体" w:eastAsia="宋体" w:cs="宋体"/>
          <w:sz w:val="30"/>
          <w:szCs w:val="30"/>
        </w:rPr>
        <w:t>年   月   日</w:t>
      </w:r>
    </w:p>
    <w:p w14:paraId="78B8A2DC">
      <w:pPr>
        <w:jc w:val="center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中国交通企业管理协会出行服务分会（筹）制</w:t>
      </w:r>
    </w:p>
    <w:p w14:paraId="6B0AF669"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br w:type="page"/>
      </w:r>
    </w:p>
    <w:p w14:paraId="679C46DD">
      <w:pPr>
        <w:jc w:val="center"/>
        <w:rPr>
          <w:rFonts w:ascii="方正小标宋简体" w:hAnsi="方正小标宋简体" w:eastAsia="方正小标宋简体" w:cs="方正小标宋简体"/>
          <w:b/>
          <w:bCs/>
          <w:sz w:val="32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</w:rPr>
        <w:t>填 写 说 明</w:t>
      </w:r>
    </w:p>
    <w:p w14:paraId="574A8B81">
      <w:pPr>
        <w:rPr>
          <w:rFonts w:ascii="华文中宋" w:hAnsi="华文中宋" w:eastAsia="华文中宋"/>
          <w:sz w:val="32"/>
        </w:rPr>
      </w:pPr>
    </w:p>
    <w:p w14:paraId="36CF3310">
      <w:pPr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1.请详细填写申报表中所列各项内容。</w:t>
      </w:r>
    </w:p>
    <w:p w14:paraId="167CABB3">
      <w:pPr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2.填写内容要真实准确。</w:t>
      </w:r>
    </w:p>
    <w:p w14:paraId="10DA8AE0">
      <w:pPr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3.内容须紧扣主题方向，具有发展性、</w:t>
      </w:r>
      <w:r>
        <w:rPr>
          <w:rFonts w:hint="eastAsia" w:ascii="华文仿宋" w:hAnsi="华文仿宋" w:eastAsia="华文仿宋"/>
          <w:sz w:val="28"/>
          <w:szCs w:val="28"/>
        </w:rPr>
        <w:t>成效性、示范</w:t>
      </w:r>
      <w:r>
        <w:rPr>
          <w:rFonts w:hint="eastAsia" w:ascii="仿宋" w:hAnsi="仿宋" w:eastAsia="仿宋" w:cs="仿宋"/>
          <w:sz w:val="28"/>
          <w:szCs w:val="28"/>
        </w:rPr>
        <w:t>性和合规性，能够在行业内推广、借鉴和应用。</w:t>
      </w:r>
    </w:p>
    <w:p w14:paraId="4B8AD5A6">
      <w:pPr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4.正文内容填写一级题目为黑体二号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字，二级题目为黑体三号字，内文为宋体小三号字。</w:t>
      </w:r>
    </w:p>
    <w:p w14:paraId="019480C4">
      <w:p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5.本表用A4纸正反面打印。</w:t>
      </w:r>
    </w:p>
    <w:p w14:paraId="7FF29DDC">
      <w:p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6.其他材料单独作为附件：</w:t>
      </w:r>
    </w:p>
    <w:p w14:paraId="0C15CBCB">
      <w:p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附件主要包含案例项目组主要成员简介、相关图片、补充文字介绍等资料，如无可不提供。 </w:t>
      </w:r>
    </w:p>
    <w:p w14:paraId="17A49C25">
      <w:pPr>
        <w:numPr>
          <w:ilvl w:val="0"/>
          <w:numId w:val="1"/>
        </w:num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主要成员一览表。 </w:t>
      </w:r>
    </w:p>
    <w:tbl>
      <w:tblPr>
        <w:tblStyle w:val="15"/>
        <w:tblW w:w="85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0"/>
        <w:gridCol w:w="1107"/>
        <w:gridCol w:w="1396"/>
        <w:gridCol w:w="1038"/>
        <w:gridCol w:w="1515"/>
        <w:gridCol w:w="1379"/>
        <w:gridCol w:w="1481"/>
      </w:tblGrid>
      <w:tr w14:paraId="795D78EE">
        <w:trPr>
          <w:trHeight w:val="434" w:hRule="atLeast"/>
        </w:trPr>
        <w:tc>
          <w:tcPr>
            <w:tcW w:w="620" w:type="dxa"/>
          </w:tcPr>
          <w:p w14:paraId="67D4F5FB">
            <w:pPr>
              <w:widowControl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107" w:type="dxa"/>
          </w:tcPr>
          <w:p w14:paraId="2146CEB8">
            <w:pPr>
              <w:pStyle w:val="18"/>
              <w:ind w:left="0" w:leftChars="0" w:firstLine="0" w:firstLineChars="0"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</w:rPr>
              <w:t>姓名</w:t>
            </w:r>
          </w:p>
        </w:tc>
        <w:tc>
          <w:tcPr>
            <w:tcW w:w="1396" w:type="dxa"/>
          </w:tcPr>
          <w:p w14:paraId="7C818734">
            <w:pPr>
              <w:pStyle w:val="18"/>
              <w:ind w:left="0" w:leftChars="0" w:firstLine="0" w:firstLineChars="0"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</w:rPr>
              <w:t>工作单位</w:t>
            </w:r>
          </w:p>
        </w:tc>
        <w:tc>
          <w:tcPr>
            <w:tcW w:w="1038" w:type="dxa"/>
          </w:tcPr>
          <w:p w14:paraId="23FA377F">
            <w:pPr>
              <w:pStyle w:val="18"/>
              <w:ind w:left="0" w:leftChars="0" w:firstLine="0" w:firstLineChars="0"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</w:rPr>
              <w:t>部门</w:t>
            </w:r>
          </w:p>
        </w:tc>
        <w:tc>
          <w:tcPr>
            <w:tcW w:w="1515" w:type="dxa"/>
          </w:tcPr>
          <w:p w14:paraId="425E74E5">
            <w:pPr>
              <w:widowControl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  <w:szCs w:val="20"/>
              </w:rPr>
              <w:t>职务/职称</w:t>
            </w:r>
          </w:p>
        </w:tc>
        <w:tc>
          <w:tcPr>
            <w:tcW w:w="1379" w:type="dxa"/>
          </w:tcPr>
          <w:p w14:paraId="5D53A9A9">
            <w:pPr>
              <w:widowControl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  <w:szCs w:val="20"/>
              </w:rPr>
              <w:t>项目角色</w:t>
            </w:r>
          </w:p>
        </w:tc>
        <w:tc>
          <w:tcPr>
            <w:tcW w:w="1481" w:type="dxa"/>
          </w:tcPr>
          <w:p w14:paraId="5104FDFC">
            <w:pPr>
              <w:pStyle w:val="18"/>
              <w:ind w:left="0" w:leftChars="0" w:firstLine="0" w:firstLineChars="0"/>
              <w:jc w:val="center"/>
              <w:rPr>
                <w:rFonts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color w:val="000000"/>
                <w:kern w:val="0"/>
                <w:sz w:val="20"/>
              </w:rPr>
              <w:t>联系电话</w:t>
            </w:r>
          </w:p>
        </w:tc>
      </w:tr>
      <w:tr w14:paraId="19D09200">
        <w:trPr>
          <w:trHeight w:val="444" w:hRule="atLeast"/>
        </w:trPr>
        <w:tc>
          <w:tcPr>
            <w:tcW w:w="620" w:type="dxa"/>
          </w:tcPr>
          <w:p w14:paraId="1359998B">
            <w:pPr>
              <w:pStyle w:val="18"/>
            </w:pPr>
          </w:p>
        </w:tc>
        <w:tc>
          <w:tcPr>
            <w:tcW w:w="1107" w:type="dxa"/>
          </w:tcPr>
          <w:p w14:paraId="0E0C85F9">
            <w:pPr>
              <w:pStyle w:val="18"/>
            </w:pPr>
          </w:p>
        </w:tc>
        <w:tc>
          <w:tcPr>
            <w:tcW w:w="1396" w:type="dxa"/>
          </w:tcPr>
          <w:p w14:paraId="5542B3D9">
            <w:pPr>
              <w:pStyle w:val="18"/>
            </w:pPr>
          </w:p>
        </w:tc>
        <w:tc>
          <w:tcPr>
            <w:tcW w:w="1038" w:type="dxa"/>
          </w:tcPr>
          <w:p w14:paraId="45981EB6">
            <w:pPr>
              <w:pStyle w:val="18"/>
            </w:pPr>
          </w:p>
        </w:tc>
        <w:tc>
          <w:tcPr>
            <w:tcW w:w="1515" w:type="dxa"/>
          </w:tcPr>
          <w:p w14:paraId="0F97E4AC">
            <w:pPr>
              <w:pStyle w:val="18"/>
            </w:pPr>
          </w:p>
        </w:tc>
        <w:tc>
          <w:tcPr>
            <w:tcW w:w="1379" w:type="dxa"/>
          </w:tcPr>
          <w:p w14:paraId="2351F850">
            <w:pPr>
              <w:pStyle w:val="18"/>
            </w:pPr>
          </w:p>
        </w:tc>
        <w:tc>
          <w:tcPr>
            <w:tcW w:w="1481" w:type="dxa"/>
          </w:tcPr>
          <w:p w14:paraId="089A5895">
            <w:pPr>
              <w:pStyle w:val="18"/>
            </w:pPr>
          </w:p>
        </w:tc>
      </w:tr>
      <w:tr w14:paraId="34991AB1">
        <w:trPr>
          <w:trHeight w:val="444" w:hRule="atLeast"/>
        </w:trPr>
        <w:tc>
          <w:tcPr>
            <w:tcW w:w="620" w:type="dxa"/>
          </w:tcPr>
          <w:p w14:paraId="6D65C683">
            <w:pPr>
              <w:pStyle w:val="18"/>
            </w:pPr>
          </w:p>
        </w:tc>
        <w:tc>
          <w:tcPr>
            <w:tcW w:w="1107" w:type="dxa"/>
          </w:tcPr>
          <w:p w14:paraId="53B8B3CB">
            <w:pPr>
              <w:pStyle w:val="18"/>
            </w:pPr>
          </w:p>
        </w:tc>
        <w:tc>
          <w:tcPr>
            <w:tcW w:w="1396" w:type="dxa"/>
          </w:tcPr>
          <w:p w14:paraId="4CD33BB4">
            <w:pPr>
              <w:pStyle w:val="18"/>
            </w:pPr>
          </w:p>
        </w:tc>
        <w:tc>
          <w:tcPr>
            <w:tcW w:w="1038" w:type="dxa"/>
          </w:tcPr>
          <w:p w14:paraId="70B7DAB8">
            <w:pPr>
              <w:pStyle w:val="18"/>
            </w:pPr>
          </w:p>
        </w:tc>
        <w:tc>
          <w:tcPr>
            <w:tcW w:w="1515" w:type="dxa"/>
          </w:tcPr>
          <w:p w14:paraId="75537596">
            <w:pPr>
              <w:pStyle w:val="18"/>
            </w:pPr>
          </w:p>
        </w:tc>
        <w:tc>
          <w:tcPr>
            <w:tcW w:w="1379" w:type="dxa"/>
          </w:tcPr>
          <w:p w14:paraId="72DA3A36">
            <w:pPr>
              <w:pStyle w:val="18"/>
            </w:pPr>
          </w:p>
        </w:tc>
        <w:tc>
          <w:tcPr>
            <w:tcW w:w="1481" w:type="dxa"/>
          </w:tcPr>
          <w:p w14:paraId="455324D3">
            <w:pPr>
              <w:pStyle w:val="18"/>
            </w:pPr>
          </w:p>
        </w:tc>
      </w:tr>
      <w:tr w14:paraId="43E78917">
        <w:trPr>
          <w:trHeight w:val="444" w:hRule="atLeast"/>
        </w:trPr>
        <w:tc>
          <w:tcPr>
            <w:tcW w:w="620" w:type="dxa"/>
          </w:tcPr>
          <w:p w14:paraId="45C7326D">
            <w:pPr>
              <w:pStyle w:val="18"/>
            </w:pPr>
          </w:p>
        </w:tc>
        <w:tc>
          <w:tcPr>
            <w:tcW w:w="1107" w:type="dxa"/>
          </w:tcPr>
          <w:p w14:paraId="09464983">
            <w:pPr>
              <w:pStyle w:val="18"/>
            </w:pPr>
          </w:p>
        </w:tc>
        <w:tc>
          <w:tcPr>
            <w:tcW w:w="1396" w:type="dxa"/>
          </w:tcPr>
          <w:p w14:paraId="4FEDB0ED">
            <w:pPr>
              <w:pStyle w:val="18"/>
            </w:pPr>
          </w:p>
        </w:tc>
        <w:tc>
          <w:tcPr>
            <w:tcW w:w="1038" w:type="dxa"/>
          </w:tcPr>
          <w:p w14:paraId="776B1D8A">
            <w:pPr>
              <w:pStyle w:val="18"/>
            </w:pPr>
          </w:p>
        </w:tc>
        <w:tc>
          <w:tcPr>
            <w:tcW w:w="1515" w:type="dxa"/>
          </w:tcPr>
          <w:p w14:paraId="5ADDE19C">
            <w:pPr>
              <w:pStyle w:val="18"/>
            </w:pPr>
          </w:p>
        </w:tc>
        <w:tc>
          <w:tcPr>
            <w:tcW w:w="1379" w:type="dxa"/>
          </w:tcPr>
          <w:p w14:paraId="5F4EB9D8">
            <w:pPr>
              <w:pStyle w:val="18"/>
            </w:pPr>
          </w:p>
        </w:tc>
        <w:tc>
          <w:tcPr>
            <w:tcW w:w="1481" w:type="dxa"/>
          </w:tcPr>
          <w:p w14:paraId="163863F3">
            <w:pPr>
              <w:pStyle w:val="18"/>
            </w:pPr>
          </w:p>
        </w:tc>
      </w:tr>
      <w:tr w14:paraId="14AF7018">
        <w:trPr>
          <w:trHeight w:val="454" w:hRule="atLeast"/>
        </w:trPr>
        <w:tc>
          <w:tcPr>
            <w:tcW w:w="620" w:type="dxa"/>
          </w:tcPr>
          <w:p w14:paraId="79CC64FA">
            <w:pPr>
              <w:pStyle w:val="18"/>
            </w:pPr>
          </w:p>
        </w:tc>
        <w:tc>
          <w:tcPr>
            <w:tcW w:w="1107" w:type="dxa"/>
          </w:tcPr>
          <w:p w14:paraId="776933DB">
            <w:pPr>
              <w:pStyle w:val="18"/>
            </w:pPr>
          </w:p>
        </w:tc>
        <w:tc>
          <w:tcPr>
            <w:tcW w:w="1396" w:type="dxa"/>
          </w:tcPr>
          <w:p w14:paraId="04BBC976">
            <w:pPr>
              <w:pStyle w:val="18"/>
            </w:pPr>
          </w:p>
        </w:tc>
        <w:tc>
          <w:tcPr>
            <w:tcW w:w="1038" w:type="dxa"/>
          </w:tcPr>
          <w:p w14:paraId="278BEFE5">
            <w:pPr>
              <w:pStyle w:val="18"/>
            </w:pPr>
          </w:p>
        </w:tc>
        <w:tc>
          <w:tcPr>
            <w:tcW w:w="1515" w:type="dxa"/>
          </w:tcPr>
          <w:p w14:paraId="0651CED4">
            <w:pPr>
              <w:pStyle w:val="18"/>
            </w:pPr>
          </w:p>
        </w:tc>
        <w:tc>
          <w:tcPr>
            <w:tcW w:w="1379" w:type="dxa"/>
          </w:tcPr>
          <w:p w14:paraId="0CE9BE64">
            <w:pPr>
              <w:pStyle w:val="18"/>
            </w:pPr>
          </w:p>
        </w:tc>
        <w:tc>
          <w:tcPr>
            <w:tcW w:w="1481" w:type="dxa"/>
          </w:tcPr>
          <w:p w14:paraId="483194CF">
            <w:pPr>
              <w:pStyle w:val="18"/>
            </w:pPr>
          </w:p>
        </w:tc>
      </w:tr>
      <w:tr w14:paraId="45CC2FC3">
        <w:trPr>
          <w:trHeight w:val="454" w:hRule="atLeast"/>
        </w:trPr>
        <w:tc>
          <w:tcPr>
            <w:tcW w:w="620" w:type="dxa"/>
          </w:tcPr>
          <w:p w14:paraId="030C20CC">
            <w:pPr>
              <w:pStyle w:val="18"/>
            </w:pPr>
          </w:p>
        </w:tc>
        <w:tc>
          <w:tcPr>
            <w:tcW w:w="1107" w:type="dxa"/>
          </w:tcPr>
          <w:p w14:paraId="3AE9E2DA">
            <w:pPr>
              <w:pStyle w:val="18"/>
            </w:pPr>
          </w:p>
        </w:tc>
        <w:tc>
          <w:tcPr>
            <w:tcW w:w="1396" w:type="dxa"/>
          </w:tcPr>
          <w:p w14:paraId="70C940E5">
            <w:pPr>
              <w:pStyle w:val="18"/>
            </w:pPr>
          </w:p>
        </w:tc>
        <w:tc>
          <w:tcPr>
            <w:tcW w:w="1038" w:type="dxa"/>
          </w:tcPr>
          <w:p w14:paraId="550AD23C">
            <w:pPr>
              <w:pStyle w:val="18"/>
            </w:pPr>
          </w:p>
        </w:tc>
        <w:tc>
          <w:tcPr>
            <w:tcW w:w="1515" w:type="dxa"/>
          </w:tcPr>
          <w:p w14:paraId="2597DB03">
            <w:pPr>
              <w:pStyle w:val="18"/>
            </w:pPr>
          </w:p>
        </w:tc>
        <w:tc>
          <w:tcPr>
            <w:tcW w:w="1379" w:type="dxa"/>
          </w:tcPr>
          <w:p w14:paraId="4479D8C5">
            <w:pPr>
              <w:pStyle w:val="18"/>
            </w:pPr>
          </w:p>
        </w:tc>
        <w:tc>
          <w:tcPr>
            <w:tcW w:w="1481" w:type="dxa"/>
          </w:tcPr>
          <w:p w14:paraId="11E3732C">
            <w:pPr>
              <w:pStyle w:val="18"/>
            </w:pPr>
          </w:p>
        </w:tc>
      </w:tr>
    </w:tbl>
    <w:p w14:paraId="3AEDC6D9">
      <w:pPr>
        <w:numPr>
          <w:ilvl w:val="0"/>
          <w:numId w:val="1"/>
        </w:num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图片要求。单张像素1M以上，备注图片说明， 不少于5张，须嵌入正文，并与案例报告放至同一压缩包内发送至指定邮箱。 </w:t>
      </w:r>
    </w:p>
    <w:p w14:paraId="6C4BA4BD">
      <w:pPr>
        <w:tabs>
          <w:tab w:val="left" w:pos="5040"/>
        </w:tabs>
        <w:spacing w:line="480" w:lineRule="auto"/>
        <w:ind w:firstLine="64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（3）补充文字介绍要求。同案例报告正文之要求。</w:t>
      </w:r>
    </w:p>
    <w:p w14:paraId="03B47B49"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br w:type="page"/>
      </w:r>
    </w:p>
    <w:p w14:paraId="3447C184"/>
    <w:tbl>
      <w:tblPr>
        <w:tblStyle w:val="14"/>
        <w:tblW w:w="85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9"/>
        <w:gridCol w:w="2285"/>
        <w:gridCol w:w="2285"/>
        <w:gridCol w:w="2285"/>
      </w:tblGrid>
      <w:tr w14:paraId="1480787A">
        <w:trPr>
          <w:trHeight w:val="628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A91E9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企业性质</w:t>
            </w: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3CF33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□国有   □外商独资   □中外合资   □民营    □其他</w:t>
            </w:r>
          </w:p>
        </w:tc>
      </w:tr>
      <w:tr w14:paraId="60F2C359">
        <w:trPr>
          <w:trHeight w:val="628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01240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联系人姓名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23838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职务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69A72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联系电话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854AC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邮箱</w:t>
            </w:r>
          </w:p>
        </w:tc>
      </w:tr>
      <w:tr w14:paraId="4C268443">
        <w:trPr>
          <w:trHeight w:val="628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67ABCF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4773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4DFFD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E8153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16C749D6">
        <w:trPr>
          <w:trHeight w:val="628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F32A1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案例名称</w:t>
            </w: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F61E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4B057E0A">
        <w:trPr>
          <w:trHeight w:val="454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488E6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所属内容模块</w:t>
            </w: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121E5">
            <w:pPr>
              <w:spacing w:line="360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一、全场景出行服务升级与体验焕新</w:t>
            </w:r>
          </w:p>
          <w:p w14:paraId="50C8FDB1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智慧便捷出行服务</w:t>
            </w:r>
          </w:p>
          <w:p w14:paraId="2970CBD8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交通出行融合服务</w:t>
            </w:r>
          </w:p>
          <w:p w14:paraId="35397DF8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特色消费与便民服务</w:t>
            </w:r>
          </w:p>
          <w:p w14:paraId="2AAC6ECF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细分群体关爱服务</w:t>
            </w:r>
          </w:p>
          <w:p w14:paraId="6DA72401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司机之家升级服务</w:t>
            </w:r>
          </w:p>
          <w:p w14:paraId="13BB0290">
            <w:pPr>
              <w:spacing w:line="360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二、全链条车辆保障服务升级与效能提升​</w:t>
            </w:r>
          </w:p>
          <w:p w14:paraId="192C4F60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车辆维修保障服务</w:t>
            </w:r>
          </w:p>
          <w:p w14:paraId="790141FC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车辆安全与救援服务</w:t>
            </w:r>
          </w:p>
          <w:p w14:paraId="57EA9DDD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车辆引流与调度服务</w:t>
            </w:r>
          </w:p>
          <w:p w14:paraId="45DE749D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车辆能源补给服务</w:t>
            </w:r>
          </w:p>
          <w:p w14:paraId="487DB509">
            <w:pPr>
              <w:spacing w:line="360" w:lineRule="auto"/>
              <w:rPr>
                <w:rFonts w:hint="eastAsia" w:ascii="宋体" w:hAnsi="宋体" w:eastAsia="宋体" w:cs="宋体"/>
                <w:b w:val="0"/>
                <w:bCs w:val="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货车专属服务</w:t>
            </w:r>
          </w:p>
          <w:p w14:paraId="4131C834">
            <w:pPr>
              <w:spacing w:line="360" w:lineRule="auto"/>
              <w:rPr>
                <w:rFonts w:hint="eastAsia"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□ 房车专属服务</w:t>
            </w:r>
          </w:p>
        </w:tc>
      </w:tr>
      <w:tr w14:paraId="394DF2E1">
        <w:trPr>
          <w:cantSplit/>
          <w:trHeight w:val="4662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183BE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1C3496EC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案</w:t>
            </w:r>
          </w:p>
          <w:p w14:paraId="5B2A838F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例</w:t>
            </w:r>
          </w:p>
          <w:p w14:paraId="1612E2D9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简</w:t>
            </w:r>
          </w:p>
          <w:p w14:paraId="2B2B2A1F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述</w:t>
            </w:r>
          </w:p>
          <w:p w14:paraId="3D8346C3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A978AC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18C75D89">
            <w:p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  <w:t>（案例基本情况，500字以内，主要内容需另附页约3000字</w:t>
            </w:r>
            <w:r>
              <w:rPr>
                <w:rFonts w:hint="eastAsia" w:ascii="宋体" w:hAnsi="宋体" w:eastAsia="宋体" w:cs="宋体"/>
                <w:sz w:val="24"/>
              </w:rPr>
              <w:t>）</w:t>
            </w:r>
          </w:p>
          <w:p w14:paraId="2369C8D0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29E00E4C">
            <w:pPr>
              <w:pStyle w:val="39"/>
              <w:rPr>
                <w:rFonts w:hint="eastAsia" w:ascii="宋体" w:hAnsi="宋体" w:eastAsia="宋体" w:cs="宋体"/>
              </w:rPr>
            </w:pPr>
          </w:p>
          <w:p w14:paraId="16D223EC">
            <w:pPr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6627FD0D">
        <w:trPr>
          <w:cantSplit/>
          <w:trHeight w:val="3223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A7665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7BD7238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</w:t>
            </w:r>
          </w:p>
          <w:p w14:paraId="0B400B5D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要</w:t>
            </w:r>
          </w:p>
          <w:p w14:paraId="05D415F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推</w:t>
            </w:r>
          </w:p>
          <w:p w14:paraId="11E4C89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广</w:t>
            </w:r>
          </w:p>
          <w:p w14:paraId="223874F8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点</w:t>
            </w:r>
          </w:p>
          <w:p w14:paraId="100EE1B5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E6CF1">
            <w:pPr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</w:pPr>
            <w:r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  <w:t>（推动行业进步、提升群众满意度等方面的主要贡献，300字以内，可另附页）</w:t>
            </w:r>
          </w:p>
        </w:tc>
      </w:tr>
      <w:tr w14:paraId="197D3F07">
        <w:trPr>
          <w:cantSplit/>
          <w:trHeight w:val="2757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A8976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2CF34C29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</w:t>
            </w:r>
          </w:p>
          <w:p w14:paraId="5B9AD2E4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效</w:t>
            </w:r>
          </w:p>
          <w:p w14:paraId="64BCD1B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评</w:t>
            </w:r>
          </w:p>
          <w:p w14:paraId="77F3107F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估</w:t>
            </w:r>
          </w:p>
          <w:p w14:paraId="101BA0D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881C2">
            <w:pPr>
              <w:spacing w:line="560" w:lineRule="exact"/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</w:pPr>
            <w:r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  <w:t>（能说明相关情况的实际效果数据，资质、认证、评比和荣誉材料等，300字以内，可另附页）</w:t>
            </w:r>
          </w:p>
          <w:p w14:paraId="519203C3">
            <w:pPr>
              <w:jc w:val="left"/>
              <w:rPr>
                <w:rFonts w:hint="eastAsia" w:ascii="宋体" w:hAnsi="宋体" w:eastAsia="宋体" w:cs="宋体"/>
                <w:color w:val="BFBFBF" w:themeColor="background1" w:themeShade="BF"/>
                <w:sz w:val="24"/>
              </w:rPr>
            </w:pPr>
          </w:p>
        </w:tc>
      </w:tr>
      <w:tr w14:paraId="610279AD">
        <w:trPr>
          <w:cantSplit/>
          <w:trHeight w:val="3416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2BDAD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原</w:t>
            </w:r>
          </w:p>
          <w:p w14:paraId="6CA977C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创</w:t>
            </w:r>
          </w:p>
          <w:p w14:paraId="0A8B6BF4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承</w:t>
            </w:r>
          </w:p>
          <w:p w14:paraId="5BFA21F1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诺</w:t>
            </w:r>
          </w:p>
          <w:p w14:paraId="098E9601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声</w:t>
            </w:r>
          </w:p>
          <w:p w14:paraId="33178059">
            <w:pPr>
              <w:jc w:val="center"/>
              <w:rPr>
                <w:rFonts w:hint="eastAsia"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明</w:t>
            </w: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D19D69B">
            <w:pPr>
              <w:ind w:firstLine="480" w:firstLineChars="200"/>
              <w:rPr>
                <w:rFonts w:hint="eastAsia" w:ascii="宋体" w:hAnsi="宋体" w:eastAsia="宋体" w:cs="宋体"/>
                <w:sz w:val="24"/>
              </w:rPr>
            </w:pPr>
          </w:p>
          <w:p w14:paraId="1D4EB580">
            <w:pPr>
              <w:ind w:firstLine="480" w:firstLineChars="200"/>
              <w:rPr>
                <w:rFonts w:hint="eastAsia" w:ascii="宋体" w:hAnsi="宋体" w:eastAsia="宋体" w:cs="宋体"/>
                <w:sz w:val="24"/>
              </w:rPr>
            </w:pPr>
          </w:p>
          <w:p w14:paraId="6F29F629">
            <w:pPr>
              <w:spacing w:line="360" w:lineRule="auto"/>
              <w:ind w:firstLine="480" w:firstLineChars="200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我们保证所提交的材料真实、合法，符合国家法律法规政策要求，不涉及知识产权争议与法律纠纷。</w:t>
            </w:r>
          </w:p>
          <w:p w14:paraId="190639A1">
            <w:pPr>
              <w:ind w:firstLine="6000" w:firstLineChars="2500"/>
              <w:rPr>
                <w:rFonts w:hint="eastAsia" w:ascii="宋体" w:hAnsi="宋体" w:eastAsia="宋体" w:cs="宋体"/>
                <w:sz w:val="24"/>
              </w:rPr>
            </w:pPr>
          </w:p>
          <w:p w14:paraId="42B9E6C8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597999CF">
            <w:pPr>
              <w:ind w:firstLine="2160" w:firstLineChars="900"/>
              <w:rPr>
                <w:rFonts w:hint="eastAsia" w:ascii="宋体" w:hAnsi="宋体" w:eastAsia="宋体" w:cs="宋体"/>
                <w:sz w:val="24"/>
              </w:rPr>
            </w:pPr>
          </w:p>
          <w:p w14:paraId="5E5700BB">
            <w:pPr>
              <w:ind w:firstLine="2160" w:firstLineChars="900"/>
              <w:rPr>
                <w:rFonts w:hint="eastAsia" w:ascii="宋体" w:hAnsi="宋体" w:eastAsia="宋体" w:cs="宋体"/>
                <w:sz w:val="24"/>
              </w:rPr>
            </w:pPr>
          </w:p>
          <w:p w14:paraId="3878D880">
            <w:pPr>
              <w:ind w:firstLine="2160" w:firstLineChars="900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单位盖章：</w:t>
            </w:r>
          </w:p>
          <w:p w14:paraId="24EADFFE">
            <w:pPr>
              <w:ind w:firstLine="4800" w:firstLineChars="2000"/>
              <w:rPr>
                <w:rFonts w:hint="eastAsia" w:ascii="宋体" w:hAnsi="宋体" w:eastAsia="宋体" w:cs="宋体"/>
                <w:sz w:val="24"/>
              </w:rPr>
            </w:pPr>
          </w:p>
          <w:p w14:paraId="40BAD2A1">
            <w:pPr>
              <w:ind w:firstLine="4800" w:firstLineChars="2000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年 月 日</w:t>
            </w:r>
          </w:p>
        </w:tc>
      </w:tr>
      <w:tr w14:paraId="28DD7D56">
        <w:trPr>
          <w:cantSplit/>
          <w:trHeight w:val="3594" w:hRule="atLeast"/>
          <w:jc w:val="center"/>
        </w:trPr>
        <w:tc>
          <w:tcPr>
            <w:tcW w:w="16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BADC89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052EC65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4C8DFC6B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</w:t>
            </w:r>
          </w:p>
          <w:p w14:paraId="40171B3A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位</w:t>
            </w:r>
          </w:p>
          <w:p w14:paraId="03BBDE55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意</w:t>
            </w:r>
          </w:p>
          <w:p w14:paraId="05883E6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见</w:t>
            </w:r>
          </w:p>
          <w:p w14:paraId="29275EEA">
            <w:pPr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68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26E6FB">
            <w:pPr>
              <w:tabs>
                <w:tab w:val="left" w:pos="1497"/>
              </w:tabs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ab/>
            </w:r>
          </w:p>
          <w:p w14:paraId="074B6A46">
            <w:pPr>
              <w:ind w:firstLine="4800" w:firstLineChars="2000"/>
              <w:rPr>
                <w:rFonts w:hint="eastAsia" w:ascii="宋体" w:hAnsi="宋体" w:eastAsia="宋体" w:cs="宋体"/>
                <w:sz w:val="24"/>
              </w:rPr>
            </w:pPr>
          </w:p>
          <w:p w14:paraId="23EF888C">
            <w:pPr>
              <w:ind w:firstLine="4800" w:firstLineChars="2000"/>
              <w:rPr>
                <w:rFonts w:hint="eastAsia" w:ascii="宋体" w:hAnsi="宋体" w:eastAsia="宋体" w:cs="宋体"/>
                <w:sz w:val="24"/>
              </w:rPr>
            </w:pPr>
          </w:p>
          <w:p w14:paraId="23179DAC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03F81154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51786300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365F8BA7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4592DECF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</w:p>
          <w:p w14:paraId="09A89FBD">
            <w:pPr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单位盖章：</w:t>
            </w:r>
          </w:p>
          <w:p w14:paraId="4C3DE970">
            <w:pPr>
              <w:rPr>
                <w:rFonts w:hint="eastAsia" w:ascii="宋体" w:hAnsi="宋体" w:eastAsia="宋体" w:cs="宋体"/>
                <w:sz w:val="24"/>
              </w:rPr>
            </w:pPr>
          </w:p>
          <w:p w14:paraId="1C7390D8">
            <w:pPr>
              <w:ind w:firstLine="240" w:firstLineChars="100"/>
              <w:jc w:val="righ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 xml:space="preserve">                     年   月   日</w:t>
            </w:r>
          </w:p>
        </w:tc>
      </w:tr>
    </w:tbl>
    <w:p w14:paraId="759C322E">
      <w:pPr>
        <w:rPr>
          <w:rFonts w:ascii="仿宋" w:hAnsi="仿宋" w:eastAsia="仿宋"/>
          <w:color w:val="000000"/>
        </w:rPr>
      </w:pPr>
      <w:r>
        <w:rPr>
          <w:rFonts w:hint="eastAsia" w:ascii="宋体" w:hAnsi="宋体" w:eastAsia="宋体" w:cs="宋体"/>
        </w:rPr>
        <w:t>（如内容多，可以另页填写或另附其他说明材料）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FD6F465"/>
    <w:multiLevelType w:val="singleLevel"/>
    <w:tmpl w:val="EFD6F465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4D7D2F"/>
    <w:rsid w:val="00183364"/>
    <w:rsid w:val="00367B6A"/>
    <w:rsid w:val="003A3497"/>
    <w:rsid w:val="00433ECB"/>
    <w:rsid w:val="00465144"/>
    <w:rsid w:val="004A2B19"/>
    <w:rsid w:val="004D7D2F"/>
    <w:rsid w:val="00504919"/>
    <w:rsid w:val="00772691"/>
    <w:rsid w:val="007778A3"/>
    <w:rsid w:val="007B7146"/>
    <w:rsid w:val="0089792E"/>
    <w:rsid w:val="00CB1504"/>
    <w:rsid w:val="00D1548E"/>
    <w:rsid w:val="00D558BA"/>
    <w:rsid w:val="00EC66D0"/>
    <w:rsid w:val="00F62914"/>
    <w:rsid w:val="071D21A4"/>
    <w:rsid w:val="08292466"/>
    <w:rsid w:val="1D360203"/>
    <w:rsid w:val="1D5F1562"/>
    <w:rsid w:val="27321A96"/>
    <w:rsid w:val="2BE22F96"/>
    <w:rsid w:val="3ABF38F0"/>
    <w:rsid w:val="3BBF7482"/>
    <w:rsid w:val="3EAA2611"/>
    <w:rsid w:val="40AE4A39"/>
    <w:rsid w:val="423A66C4"/>
    <w:rsid w:val="4A2CC645"/>
    <w:rsid w:val="4A7933B4"/>
    <w:rsid w:val="4AA33C5B"/>
    <w:rsid w:val="533E519B"/>
    <w:rsid w:val="57DFE1D8"/>
    <w:rsid w:val="5BB7DA1F"/>
    <w:rsid w:val="5FBC176D"/>
    <w:rsid w:val="60A56859"/>
    <w:rsid w:val="67DF08A2"/>
    <w:rsid w:val="7842E68D"/>
    <w:rsid w:val="787B0173"/>
    <w:rsid w:val="7B7B825E"/>
    <w:rsid w:val="7BF100EE"/>
    <w:rsid w:val="7C3FED12"/>
    <w:rsid w:val="7CDC197D"/>
    <w:rsid w:val="7FFD482B"/>
    <w:rsid w:val="AEF7A40E"/>
    <w:rsid w:val="BFB7DEA3"/>
    <w:rsid w:val="D7DB077C"/>
    <w:rsid w:val="E3FF43A3"/>
    <w:rsid w:val="EBEBA2B8"/>
    <w:rsid w:val="FBBFDD86"/>
    <w:rsid w:val="FBC7CC38"/>
    <w:rsid w:val="FBDFC0AC"/>
    <w:rsid w:val="FFF5F3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</w:rPr>
  </w:style>
  <w:style w:type="paragraph" w:styleId="13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5">
    <w:name w:val="Table Grid"/>
    <w:basedOn w:val="1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Hyperlink"/>
    <w:basedOn w:val="16"/>
    <w:semiHidden/>
    <w:unhideWhenUsed/>
    <w:qFormat/>
    <w:uiPriority w:val="99"/>
    <w:rPr>
      <w:color w:val="0000FF"/>
      <w:u w:val="single"/>
    </w:rPr>
  </w:style>
  <w:style w:type="paragraph" w:customStyle="1" w:styleId="18">
    <w:name w:val="正文首行缩进 21"/>
    <w:basedOn w:val="19"/>
    <w:next w:val="12"/>
    <w:qFormat/>
    <w:uiPriority w:val="0"/>
    <w:pPr>
      <w:ind w:firstLine="420" w:firstLineChars="200"/>
    </w:pPr>
    <w:rPr>
      <w:szCs w:val="20"/>
    </w:rPr>
  </w:style>
  <w:style w:type="paragraph" w:customStyle="1" w:styleId="19">
    <w:name w:val="正文文本缩进1"/>
    <w:basedOn w:val="1"/>
    <w:qFormat/>
    <w:uiPriority w:val="0"/>
    <w:pPr>
      <w:spacing w:after="120"/>
      <w:ind w:left="420" w:leftChars="200"/>
    </w:pPr>
  </w:style>
  <w:style w:type="character" w:customStyle="1" w:styleId="20">
    <w:name w:val="标题 1 Char"/>
    <w:basedOn w:val="16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1">
    <w:name w:val="标题 2 Char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2">
    <w:name w:val="标题 3 Char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3">
    <w:name w:val="标题 4 Char"/>
    <w:basedOn w:val="16"/>
    <w:link w:val="5"/>
    <w:semiHidden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4">
    <w:name w:val="标题 5 Char"/>
    <w:basedOn w:val="16"/>
    <w:link w:val="6"/>
    <w:semiHidden/>
    <w:qFormat/>
    <w:uiPriority w:val="9"/>
    <w:rPr>
      <w:rFonts w:cstheme="majorBidi"/>
      <w:color w:val="0F4761" w:themeColor="accent1" w:themeShade="BF"/>
      <w:sz w:val="24"/>
    </w:rPr>
  </w:style>
  <w:style w:type="character" w:customStyle="1" w:styleId="25">
    <w:name w:val="标题 6 Char"/>
    <w:basedOn w:val="16"/>
    <w:link w:val="7"/>
    <w:semiHidden/>
    <w:uiPriority w:val="9"/>
    <w:rPr>
      <w:rFonts w:cstheme="majorBidi"/>
      <w:b/>
      <w:bCs/>
      <w:color w:val="0F4761" w:themeColor="accent1" w:themeShade="BF"/>
    </w:rPr>
  </w:style>
  <w:style w:type="character" w:customStyle="1" w:styleId="26">
    <w:name w:val="标题 7 Char"/>
    <w:basedOn w:val="16"/>
    <w:link w:val="8"/>
    <w:semiHidden/>
    <w:uiPriority w:val="9"/>
    <w:rPr>
      <w:rFonts w:cstheme="majorBidi"/>
      <w:b/>
      <w:bCs/>
      <w:color w:val="585858" w:themeColor="text1" w:themeTint="A6"/>
    </w:rPr>
  </w:style>
  <w:style w:type="character" w:customStyle="1" w:styleId="27">
    <w:name w:val="标题 8 Char"/>
    <w:basedOn w:val="16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8">
    <w:name w:val="标题 9 Char"/>
    <w:basedOn w:val="16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9">
    <w:name w:val="标题 Char"/>
    <w:basedOn w:val="16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Char"/>
    <w:basedOn w:val="16"/>
    <w:link w:val="11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2">
    <w:name w:val="引用 Char"/>
    <w:basedOn w:val="16"/>
    <w:link w:val="31"/>
    <w:qFormat/>
    <w:uiPriority w:val="29"/>
    <w:rPr>
      <w:i/>
      <w:iCs/>
      <w:color w:val="3F3F3F" w:themeColor="text1" w:themeTint="BF"/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6"/>
    <w:qFormat/>
    <w:uiPriority w:val="21"/>
    <w:rPr>
      <w:i/>
      <w:iCs/>
      <w:color w:val="0F4761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6">
    <w:name w:val="明显引用 Char"/>
    <w:basedOn w:val="16"/>
    <w:link w:val="35"/>
    <w:qFormat/>
    <w:uiPriority w:val="30"/>
    <w:rPr>
      <w:i/>
      <w:iCs/>
      <w:color w:val="0F4761" w:themeColor="accent1" w:themeShade="BF"/>
    </w:rPr>
  </w:style>
  <w:style w:type="character" w:customStyle="1" w:styleId="37">
    <w:name w:val="明显参考1"/>
    <w:basedOn w:val="16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8">
    <w:name w:val="15"/>
    <w:basedOn w:val="16"/>
    <w:qFormat/>
    <w:uiPriority w:val="0"/>
    <w:rPr>
      <w:rFonts w:hint="default" w:ascii="Times New Roman" w:hAnsi="Times New Roman" w:cs="Times New Roman"/>
      <w:b/>
    </w:rPr>
  </w:style>
  <w:style w:type="paragraph" w:customStyle="1" w:styleId="39">
    <w:name w:val="BodyText"/>
    <w:basedOn w:val="1"/>
    <w:qFormat/>
    <w:uiPriority w:val="0"/>
    <w:pPr>
      <w:textAlignment w:val="baseline"/>
    </w:pPr>
    <w:rPr>
      <w:rFonts w:ascii="等线" w:hAnsi="等线" w:eastAsia="等线" w:cs="Times New Roman"/>
      <w:szCs w:val="21"/>
    </w:rPr>
  </w:style>
  <w:style w:type="paragraph" w:customStyle="1" w:styleId="40">
    <w:name w:val="_Style 13"/>
    <w:qFormat/>
    <w:uiPriority w:val="0"/>
    <w:pPr>
      <w:spacing w:before="120" w:after="120" w:line="288" w:lineRule="auto"/>
    </w:pPr>
    <w:rPr>
      <w:rFonts w:ascii="Arial" w:hAnsi="Arial" w:eastAsia="等线" w:cs="Arial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669</Words>
  <Characters>3817</Characters>
  <Lines>31</Lines>
  <Paragraphs>8</Paragraphs>
  <TotalTime>19</TotalTime>
  <ScaleCrop>false</ScaleCrop>
  <LinksUpToDate>false</LinksUpToDate>
  <CharactersWithSpaces>4478</CharactersWithSpaces>
  <Application>WPS Office_12.1.22218.22218_F1E327BC-269C-435d-A152-05C5408002CA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2025-12-16T22:22:00Z</dcterms:created>
  <dc:creator>office</dc:creator>
  <cp:lastModifiedBy>V-E</cp:lastModifiedBy>
  <cp:lastPrinted>2025-12-16T22:21:00Z</cp:lastPrinted>
  <dcterms:modified xsi:type="dcterms:W3CDTF">2025-12-17T09:37:22Z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2052-12.1.22218.22218</vt:lpwstr>
  </property>
  <property fmtid="{D5CDD505-2E9C-101B-9397-08002B2CF9AE}" pid="3" name="ICV">
    <vt:lpwstr>4B95EEA034F6D04F6B060E69F3E6A4A1_42</vt:lpwstr>
  </property>
  <property fmtid="{D5CDD505-2E9C-101B-9397-08002B2CF9AE}" pid="4" name="KSOTemplateDocerSaveRecord">
    <vt:lpwstr>eyJoZGlkIjoiZDBkNzJkNGI1ZWMzZjQzNzMwZWY3YTk0ZWY2MjZhYWEiLCJ1c2VySWQiOiIxMjkyMDM5NjkzIn0=</vt:lpwstr>
  </property>
</Properties>
</file>