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tabs>
          <w:tab w:val="left" w:pos="5103"/>
        </w:tabs>
        <w:spacing w:before="156" w:beforeLines="50" w:after="0" w:line="240" w:lineRule="auto"/>
        <w:jc w:val="both"/>
        <w:rPr>
          <w:rFonts w:hint="eastAsia" w:ascii="Times New Roman" w:hAnsi="Times New Roman" w:eastAsia="黑体"/>
          <w:b w:val="0"/>
          <w:bCs w:val="0"/>
          <w:color w:val="auto"/>
          <w:kern w:val="2"/>
          <w:sz w:val="30"/>
          <w:szCs w:val="30"/>
          <w:highlight w:val="none"/>
          <w:lang w:val="en-US"/>
        </w:rPr>
      </w:pPr>
      <w:r>
        <w:rPr>
          <w:rFonts w:hint="default" w:ascii="Times New Roman" w:hAnsi="Times New Roman" w:eastAsia="黑体" w:cs="Times New Roman"/>
          <w:b w:val="0"/>
          <w:bCs w:val="0"/>
          <w:color w:val="auto"/>
          <w:kern w:val="2"/>
          <w:sz w:val="30"/>
          <w:szCs w:val="30"/>
          <w:highlight w:val="none"/>
          <w:lang w:val="en-US"/>
        </w:rPr>
        <w:t>附件</w:t>
      </w:r>
      <w:r>
        <w:rPr>
          <w:rFonts w:hint="eastAsia" w:ascii="Times New Roman" w:hAnsi="Times New Roman" w:eastAsia="黑体" w:cs="Times New Roman"/>
          <w:b w:val="0"/>
          <w:bCs w:val="0"/>
          <w:color w:val="auto"/>
          <w:kern w:val="2"/>
          <w:sz w:val="30"/>
          <w:szCs w:val="30"/>
          <w:highlight w:val="none"/>
          <w:lang w:val="en-US" w:eastAsia="zh-CN"/>
        </w:rPr>
        <w:t>2</w:t>
      </w:r>
    </w:p>
    <w:p>
      <w:pPr>
        <w:pStyle w:val="2"/>
        <w:tabs>
          <w:tab w:val="left" w:pos="5103"/>
        </w:tabs>
        <w:spacing w:before="156" w:beforeLines="50" w:after="0" w:line="240" w:lineRule="auto"/>
        <w:jc w:val="center"/>
        <w:rPr>
          <w:rFonts w:ascii="Times New Roman" w:hAnsi="Times New Roman" w:eastAsia="方正小标宋_GBK"/>
          <w:b w:val="0"/>
          <w:bCs w:val="0"/>
          <w:color w:val="auto"/>
          <w:kern w:val="2"/>
          <w:sz w:val="36"/>
          <w:szCs w:val="36"/>
          <w:highlight w:val="none"/>
          <w:lang w:val="en-US"/>
        </w:rPr>
      </w:pPr>
      <w:r>
        <w:rPr>
          <w:rFonts w:ascii="Times New Roman" w:hAnsi="Times New Roman" w:eastAsia="方正小标宋_GBK"/>
          <w:b w:val="0"/>
          <w:bCs w:val="0"/>
          <w:color w:val="auto"/>
          <w:kern w:val="2"/>
          <w:sz w:val="36"/>
          <w:szCs w:val="36"/>
          <w:highlight w:val="none"/>
          <w:lang w:val="en-US"/>
        </w:rPr>
        <w:t>水运工程建设行业标准立项申请报告</w:t>
      </w:r>
      <w:r>
        <w:rPr>
          <w:rFonts w:hint="default" w:ascii="Times New Roman" w:hAnsi="Times New Roman" w:eastAsia="方正小标宋_GBK"/>
          <w:b w:val="0"/>
          <w:bCs w:val="0"/>
          <w:color w:val="auto"/>
          <w:kern w:val="2"/>
          <w:sz w:val="36"/>
          <w:szCs w:val="36"/>
          <w:highlight w:val="none"/>
          <w:lang w:val="en-US"/>
        </w:rPr>
        <w:t>格式</w:t>
      </w:r>
    </w:p>
    <w:p>
      <w:pPr>
        <w:adjustRightInd w:val="0"/>
        <w:snapToGrid w:val="0"/>
        <w:spacing w:before="156" w:beforeLines="50"/>
        <w:rPr>
          <w:b/>
          <w:color w:val="auto"/>
          <w:sz w:val="30"/>
          <w:szCs w:val="30"/>
          <w:highlight w:val="none"/>
        </w:rPr>
      </w:pPr>
      <w:bookmarkStart w:id="0" w:name="_GoBack"/>
      <w:bookmarkEnd w:id="0"/>
    </w:p>
    <w:p>
      <w:pPr>
        <w:adjustRightInd w:val="0"/>
        <w:snapToGrid w:val="0"/>
        <w:spacing w:before="156" w:beforeLines="50"/>
        <w:ind w:firstLine="562" w:firstLineChars="200"/>
        <w:jc w:val="center"/>
        <w:rPr>
          <w:b/>
          <w:color w:val="auto"/>
          <w:sz w:val="28"/>
          <w:szCs w:val="28"/>
          <w:highlight w:val="none"/>
        </w:rPr>
      </w:pPr>
    </w:p>
    <w:p>
      <w:pPr>
        <w:adjustRightInd w:val="0"/>
        <w:snapToGrid w:val="0"/>
        <w:spacing w:before="156" w:beforeLines="50"/>
        <w:ind w:firstLine="0" w:firstLineChars="0"/>
        <w:jc w:val="center"/>
        <w:rPr>
          <w:rFonts w:eastAsia="黑体"/>
          <w:b/>
          <w:color w:val="auto"/>
          <w:sz w:val="44"/>
          <w:szCs w:val="44"/>
          <w:highlight w:val="none"/>
        </w:rPr>
      </w:pPr>
      <w:r>
        <w:rPr>
          <w:rFonts w:eastAsia="黑体"/>
          <w:b/>
          <w:color w:val="auto"/>
          <w:sz w:val="44"/>
          <w:szCs w:val="44"/>
          <w:highlight w:val="none"/>
        </w:rPr>
        <w:t>水运工程建设行业标准</w:t>
      </w:r>
    </w:p>
    <w:p>
      <w:pPr>
        <w:adjustRightInd w:val="0"/>
        <w:snapToGrid w:val="0"/>
        <w:spacing w:before="156" w:beforeLines="50"/>
        <w:ind w:firstLine="0" w:firstLineChars="0"/>
        <w:jc w:val="center"/>
        <w:rPr>
          <w:rFonts w:eastAsia="黑体"/>
          <w:b/>
          <w:color w:val="auto"/>
          <w:sz w:val="44"/>
          <w:szCs w:val="44"/>
          <w:highlight w:val="none"/>
        </w:rPr>
      </w:pPr>
      <w:r>
        <w:rPr>
          <w:rFonts w:eastAsia="黑体"/>
          <w:b/>
          <w:color w:val="auto"/>
          <w:sz w:val="44"/>
          <w:szCs w:val="44"/>
          <w:highlight w:val="none"/>
        </w:rPr>
        <w:t>立项申请报告</w:t>
      </w:r>
    </w:p>
    <w:p>
      <w:pPr>
        <w:adjustRightInd w:val="0"/>
        <w:snapToGrid w:val="0"/>
        <w:spacing w:before="156" w:beforeLines="50"/>
        <w:ind w:firstLine="562" w:firstLineChars="200"/>
        <w:jc w:val="center"/>
        <w:rPr>
          <w:b/>
          <w:color w:val="auto"/>
          <w:sz w:val="28"/>
          <w:szCs w:val="28"/>
          <w:highlight w:val="none"/>
        </w:rPr>
      </w:pPr>
    </w:p>
    <w:p>
      <w:pPr>
        <w:adjustRightInd w:val="0"/>
        <w:snapToGrid w:val="0"/>
        <w:spacing w:before="156" w:beforeLines="50"/>
        <w:ind w:firstLine="562" w:firstLineChars="200"/>
        <w:jc w:val="center"/>
        <w:rPr>
          <w:b/>
          <w:color w:val="auto"/>
          <w:sz w:val="28"/>
          <w:szCs w:val="28"/>
          <w:highlight w:val="none"/>
        </w:rPr>
      </w:pPr>
    </w:p>
    <w:p>
      <w:pPr>
        <w:adjustRightInd w:val="0"/>
        <w:snapToGrid w:val="0"/>
        <w:spacing w:before="156" w:beforeLines="50"/>
        <w:ind w:firstLine="562" w:firstLineChars="200"/>
        <w:jc w:val="center"/>
        <w:rPr>
          <w:b/>
          <w:color w:val="auto"/>
          <w:sz w:val="28"/>
          <w:szCs w:val="28"/>
          <w:highlight w:val="none"/>
        </w:rPr>
      </w:pPr>
    </w:p>
    <w:p>
      <w:pPr>
        <w:adjustRightInd w:val="0"/>
        <w:snapToGrid w:val="0"/>
        <w:spacing w:before="156" w:beforeLines="50"/>
        <w:ind w:firstLine="640" w:firstLineChars="200"/>
        <w:jc w:val="center"/>
        <w:rPr>
          <w:rFonts w:eastAsia="黑体"/>
          <w:color w:val="auto"/>
          <w:sz w:val="32"/>
          <w:szCs w:val="32"/>
          <w:highlight w:val="none"/>
        </w:rPr>
      </w:pPr>
    </w:p>
    <w:p>
      <w:pPr>
        <w:adjustRightInd w:val="0"/>
        <w:snapToGrid w:val="0"/>
        <w:spacing w:before="156" w:beforeLines="50"/>
        <w:ind w:firstLine="1564" w:firstLineChars="487"/>
        <w:rPr>
          <w:rFonts w:eastAsia="黑体"/>
          <w:b/>
          <w:color w:val="auto"/>
          <w:sz w:val="32"/>
          <w:szCs w:val="32"/>
          <w:highlight w:val="none"/>
        </w:rPr>
      </w:pPr>
      <w:r>
        <w:rPr>
          <w:rFonts w:hint="eastAsia" w:eastAsia="黑体"/>
          <w:b/>
          <w:color w:val="auto"/>
          <w:sz w:val="32"/>
          <w:szCs w:val="32"/>
          <w:highlight w:val="none"/>
        </w:rPr>
        <w:t>项目名称：</w:t>
      </w:r>
      <w:r>
        <w:rPr>
          <w:rFonts w:eastAsia="黑体"/>
          <w:b/>
          <w:color w:val="auto"/>
          <w:sz w:val="32"/>
          <w:szCs w:val="32"/>
          <w:highlight w:val="none"/>
        </w:rPr>
        <w:t xml:space="preserve">                                </w:t>
      </w:r>
    </w:p>
    <w:p>
      <w:pPr>
        <w:adjustRightInd w:val="0"/>
        <w:snapToGrid w:val="0"/>
        <w:spacing w:before="156" w:beforeLines="50"/>
        <w:ind w:firstLine="1558" w:firstLineChars="487"/>
        <w:rPr>
          <w:rFonts w:eastAsia="黑体"/>
          <w:color w:val="auto"/>
          <w:sz w:val="32"/>
          <w:szCs w:val="32"/>
          <w:highlight w:val="none"/>
        </w:rPr>
      </w:pPr>
    </w:p>
    <w:p>
      <w:pPr>
        <w:adjustRightInd w:val="0"/>
        <w:snapToGrid w:val="0"/>
        <w:spacing w:before="156" w:beforeLines="50"/>
        <w:ind w:firstLine="1564" w:firstLineChars="487"/>
        <w:rPr>
          <w:rFonts w:eastAsia="黑体"/>
          <w:b/>
          <w:color w:val="auto"/>
          <w:sz w:val="32"/>
          <w:szCs w:val="32"/>
          <w:highlight w:val="none"/>
        </w:rPr>
      </w:pPr>
      <w:r>
        <w:rPr>
          <w:rFonts w:eastAsia="黑体"/>
          <w:b/>
          <w:color w:val="auto"/>
          <w:sz w:val="32"/>
          <w:szCs w:val="32"/>
          <w:highlight w:val="none"/>
        </w:rPr>
        <w:t>项目类别：</w:t>
      </w:r>
    </w:p>
    <w:p>
      <w:pPr>
        <w:adjustRightInd w:val="0"/>
        <w:snapToGrid w:val="0"/>
        <w:spacing w:before="156" w:beforeLines="50"/>
        <w:jc w:val="center"/>
        <w:rPr>
          <w:color w:val="auto"/>
          <w:w w:val="90"/>
          <w:sz w:val="28"/>
          <w:szCs w:val="28"/>
          <w:highlight w:val="none"/>
        </w:rPr>
      </w:pPr>
      <w:r>
        <w:rPr>
          <w:color w:val="auto"/>
          <w:w w:val="90"/>
          <w:sz w:val="28"/>
          <w:szCs w:val="28"/>
          <w:highlight w:val="none"/>
        </w:rPr>
        <w:t>（</w:t>
      </w:r>
      <w:r>
        <w:rPr>
          <w:rFonts w:hint="eastAsia"/>
          <w:color w:val="auto"/>
          <w:w w:val="90"/>
          <w:sz w:val="28"/>
          <w:szCs w:val="28"/>
          <w:highlight w:val="none"/>
        </w:rPr>
        <w:t>类别包括</w:t>
      </w:r>
      <w:r>
        <w:rPr>
          <w:color w:val="auto"/>
          <w:w w:val="90"/>
          <w:sz w:val="28"/>
          <w:szCs w:val="28"/>
          <w:highlight w:val="none"/>
        </w:rPr>
        <w:t>：标准制</w:t>
      </w:r>
      <w:r>
        <w:rPr>
          <w:rFonts w:hint="eastAsia"/>
          <w:color w:val="auto"/>
          <w:w w:val="90"/>
          <w:sz w:val="28"/>
          <w:szCs w:val="28"/>
          <w:highlight w:val="none"/>
        </w:rPr>
        <w:t>定</w:t>
      </w:r>
      <w:r>
        <w:rPr>
          <w:color w:val="auto"/>
          <w:w w:val="90"/>
          <w:sz w:val="28"/>
          <w:szCs w:val="28"/>
          <w:highlight w:val="none"/>
        </w:rPr>
        <w:t>、标准修订、标准局部修订、标准翻译）</w:t>
      </w:r>
    </w:p>
    <w:p>
      <w:pPr>
        <w:adjustRightInd w:val="0"/>
        <w:snapToGrid w:val="0"/>
        <w:spacing w:before="156" w:beforeLines="50"/>
        <w:ind w:firstLine="562" w:firstLineChars="200"/>
        <w:jc w:val="center"/>
        <w:rPr>
          <w:b/>
          <w:color w:val="auto"/>
          <w:sz w:val="28"/>
          <w:szCs w:val="28"/>
          <w:highlight w:val="none"/>
        </w:rPr>
      </w:pPr>
    </w:p>
    <w:p>
      <w:pPr>
        <w:adjustRightInd w:val="0"/>
        <w:snapToGrid w:val="0"/>
        <w:spacing w:before="156" w:beforeLines="50"/>
        <w:ind w:firstLine="562" w:firstLineChars="200"/>
        <w:jc w:val="center"/>
        <w:rPr>
          <w:b/>
          <w:color w:val="auto"/>
          <w:sz w:val="28"/>
          <w:szCs w:val="28"/>
          <w:highlight w:val="none"/>
        </w:rPr>
      </w:pPr>
    </w:p>
    <w:p>
      <w:pPr>
        <w:adjustRightInd w:val="0"/>
        <w:snapToGrid w:val="0"/>
        <w:spacing w:before="156" w:beforeLines="50"/>
        <w:ind w:firstLine="562" w:firstLineChars="200"/>
        <w:jc w:val="center"/>
        <w:rPr>
          <w:b/>
          <w:color w:val="auto"/>
          <w:sz w:val="28"/>
          <w:szCs w:val="28"/>
          <w:highlight w:val="none"/>
        </w:rPr>
      </w:pPr>
    </w:p>
    <w:p>
      <w:pPr>
        <w:adjustRightInd w:val="0"/>
        <w:snapToGrid w:val="0"/>
        <w:spacing w:before="156" w:beforeLines="50"/>
        <w:ind w:firstLine="562" w:firstLineChars="200"/>
        <w:jc w:val="center"/>
        <w:rPr>
          <w:b/>
          <w:color w:val="auto"/>
          <w:sz w:val="28"/>
          <w:szCs w:val="28"/>
          <w:highlight w:val="none"/>
        </w:rPr>
      </w:pPr>
    </w:p>
    <w:p>
      <w:pPr>
        <w:adjustRightInd w:val="0"/>
        <w:snapToGrid w:val="0"/>
        <w:spacing w:before="156" w:beforeLines="50"/>
        <w:ind w:firstLine="562" w:firstLineChars="200"/>
        <w:jc w:val="center"/>
        <w:rPr>
          <w:b/>
          <w:color w:val="auto"/>
          <w:sz w:val="28"/>
          <w:szCs w:val="28"/>
          <w:highlight w:val="none"/>
        </w:rPr>
      </w:pPr>
    </w:p>
    <w:p>
      <w:pPr>
        <w:adjustRightInd w:val="0"/>
        <w:snapToGrid w:val="0"/>
        <w:spacing w:before="156" w:beforeLines="50"/>
        <w:ind w:firstLine="562" w:firstLineChars="200"/>
        <w:jc w:val="center"/>
        <w:rPr>
          <w:b/>
          <w:color w:val="auto"/>
          <w:sz w:val="28"/>
          <w:szCs w:val="28"/>
          <w:highlight w:val="none"/>
        </w:rPr>
      </w:pPr>
    </w:p>
    <w:p>
      <w:pPr>
        <w:adjustRightInd w:val="0"/>
        <w:snapToGrid w:val="0"/>
        <w:spacing w:before="156" w:beforeLines="50"/>
        <w:ind w:firstLine="1274" w:firstLineChars="423"/>
        <w:rPr>
          <w:b/>
          <w:color w:val="auto"/>
          <w:sz w:val="30"/>
          <w:szCs w:val="30"/>
          <w:highlight w:val="none"/>
        </w:rPr>
      </w:pPr>
    </w:p>
    <w:p>
      <w:pPr>
        <w:adjustRightInd w:val="0"/>
        <w:snapToGrid w:val="0"/>
        <w:spacing w:before="156" w:beforeLines="50"/>
        <w:ind w:firstLine="1274" w:firstLineChars="423"/>
        <w:rPr>
          <w:b/>
          <w:color w:val="auto"/>
          <w:sz w:val="30"/>
          <w:szCs w:val="30"/>
          <w:highlight w:val="none"/>
        </w:rPr>
      </w:pPr>
      <w:r>
        <w:rPr>
          <w:b/>
          <w:color w:val="auto"/>
          <w:sz w:val="30"/>
          <w:szCs w:val="30"/>
          <w:highlight w:val="none"/>
        </w:rPr>
        <w:t>申报单位：</w:t>
      </w:r>
      <w:r>
        <w:rPr>
          <w:b/>
          <w:color w:val="auto"/>
          <w:sz w:val="30"/>
          <w:szCs w:val="30"/>
          <w:highlight w:val="none"/>
          <w:u w:val="single"/>
        </w:rPr>
        <w:t xml:space="preserve">                               </w:t>
      </w:r>
      <w:r>
        <w:rPr>
          <w:b/>
          <w:color w:val="auto"/>
          <w:sz w:val="30"/>
          <w:szCs w:val="30"/>
          <w:highlight w:val="none"/>
        </w:rPr>
        <w:t>（公章）</w:t>
      </w:r>
    </w:p>
    <w:p>
      <w:pPr>
        <w:adjustRightInd w:val="0"/>
        <w:snapToGrid w:val="0"/>
        <w:spacing w:before="156" w:beforeLines="50"/>
        <w:ind w:firstLine="1274" w:firstLineChars="423"/>
        <w:rPr>
          <w:b/>
          <w:color w:val="auto"/>
          <w:sz w:val="30"/>
          <w:szCs w:val="30"/>
          <w:highlight w:val="none"/>
        </w:rPr>
      </w:pPr>
    </w:p>
    <w:p>
      <w:pPr>
        <w:adjustRightInd w:val="0"/>
        <w:snapToGrid w:val="0"/>
        <w:spacing w:before="156" w:beforeLines="50"/>
        <w:ind w:firstLine="1274" w:firstLineChars="423"/>
        <w:rPr>
          <w:b/>
          <w:color w:val="auto"/>
          <w:sz w:val="30"/>
          <w:szCs w:val="30"/>
          <w:highlight w:val="none"/>
          <w:u w:val="single"/>
        </w:rPr>
      </w:pPr>
      <w:r>
        <w:rPr>
          <w:b/>
          <w:color w:val="auto"/>
          <w:sz w:val="30"/>
          <w:szCs w:val="30"/>
          <w:highlight w:val="none"/>
        </w:rPr>
        <w:t>申报日期：</w:t>
      </w:r>
      <w:r>
        <w:rPr>
          <w:b/>
          <w:color w:val="auto"/>
          <w:sz w:val="30"/>
          <w:szCs w:val="30"/>
          <w:highlight w:val="none"/>
          <w:u w:val="single"/>
        </w:rPr>
        <w:t xml:space="preserve">        </w:t>
      </w:r>
      <w:r>
        <w:rPr>
          <w:b/>
          <w:color w:val="auto"/>
          <w:sz w:val="30"/>
          <w:szCs w:val="30"/>
          <w:highlight w:val="none"/>
        </w:rPr>
        <w:t>年</w:t>
      </w:r>
      <w:r>
        <w:rPr>
          <w:b/>
          <w:color w:val="auto"/>
          <w:sz w:val="30"/>
          <w:szCs w:val="30"/>
          <w:highlight w:val="none"/>
          <w:u w:val="single"/>
        </w:rPr>
        <w:t xml:space="preserve">       </w:t>
      </w:r>
      <w:r>
        <w:rPr>
          <w:b/>
          <w:color w:val="auto"/>
          <w:sz w:val="30"/>
          <w:szCs w:val="30"/>
          <w:highlight w:val="none"/>
        </w:rPr>
        <w:t>月</w:t>
      </w:r>
      <w:r>
        <w:rPr>
          <w:b/>
          <w:color w:val="auto"/>
          <w:sz w:val="30"/>
          <w:szCs w:val="30"/>
          <w:highlight w:val="none"/>
          <w:u w:val="single"/>
        </w:rPr>
        <w:t xml:space="preserve">       </w:t>
      </w:r>
      <w:r>
        <w:rPr>
          <w:b/>
          <w:color w:val="auto"/>
          <w:sz w:val="30"/>
          <w:szCs w:val="30"/>
          <w:highlight w:val="none"/>
        </w:rPr>
        <w:t>日</w:t>
      </w:r>
    </w:p>
    <w:p>
      <w:pPr>
        <w:adjustRightInd w:val="0"/>
        <w:snapToGrid w:val="0"/>
        <w:spacing w:before="156" w:beforeLines="50"/>
        <w:ind w:firstLine="562" w:firstLineChars="200"/>
        <w:rPr>
          <w:b/>
          <w:color w:val="auto"/>
          <w:sz w:val="28"/>
          <w:szCs w:val="28"/>
          <w:highlight w:val="none"/>
        </w:rPr>
      </w:pPr>
    </w:p>
    <w:p>
      <w:pPr>
        <w:adjustRightInd w:val="0"/>
        <w:snapToGrid w:val="0"/>
        <w:spacing w:before="156" w:beforeLines="50"/>
        <w:ind w:firstLine="562" w:firstLineChars="200"/>
        <w:rPr>
          <w:b/>
          <w:color w:val="auto"/>
          <w:sz w:val="28"/>
          <w:szCs w:val="28"/>
          <w:highlight w:val="none"/>
        </w:rPr>
      </w:pPr>
    </w:p>
    <w:p>
      <w:pPr>
        <w:adjustRightInd w:val="0"/>
        <w:spacing w:before="156" w:beforeLines="50"/>
        <w:rPr>
          <w:rFonts w:eastAsia="黑体"/>
          <w:color w:val="auto"/>
          <w:sz w:val="30"/>
          <w:szCs w:val="30"/>
          <w:highlight w:val="none"/>
        </w:rPr>
      </w:pPr>
      <w:r>
        <w:rPr>
          <w:rFonts w:eastAsia="黑体"/>
          <w:color w:val="auto"/>
          <w:sz w:val="30"/>
          <w:szCs w:val="30"/>
          <w:highlight w:val="none"/>
        </w:rPr>
        <w:t>一、项目名称</w:t>
      </w:r>
    </w:p>
    <w:p>
      <w:pPr>
        <w:adjustRightInd w:val="0"/>
        <w:spacing w:before="156" w:beforeLines="50"/>
        <w:rPr>
          <w:rFonts w:eastAsia="黑体"/>
          <w:color w:val="auto"/>
          <w:sz w:val="30"/>
          <w:szCs w:val="30"/>
          <w:highlight w:val="none"/>
        </w:rPr>
      </w:pPr>
      <w:r>
        <w:rPr>
          <w:rFonts w:eastAsia="黑体"/>
          <w:color w:val="auto"/>
          <w:sz w:val="30"/>
          <w:szCs w:val="30"/>
          <w:highlight w:val="none"/>
        </w:rPr>
        <w:t>二、项目背景、必要性和可行性</w:t>
      </w:r>
    </w:p>
    <w:p>
      <w:pPr>
        <w:adjustRightInd w:val="0"/>
        <w:spacing w:before="156" w:beforeLines="50"/>
        <w:ind w:firstLine="602" w:firstLineChars="200"/>
        <w:rPr>
          <w:b/>
          <w:color w:val="auto"/>
          <w:sz w:val="30"/>
          <w:szCs w:val="30"/>
          <w:highlight w:val="none"/>
        </w:rPr>
      </w:pPr>
      <w:r>
        <w:rPr>
          <w:b/>
          <w:color w:val="auto"/>
          <w:sz w:val="30"/>
          <w:szCs w:val="30"/>
          <w:highlight w:val="none"/>
        </w:rPr>
        <w:t>（一）项目背景</w:t>
      </w:r>
    </w:p>
    <w:p>
      <w:pPr>
        <w:adjustRightInd w:val="0"/>
        <w:spacing w:before="156" w:beforeLines="50"/>
        <w:ind w:firstLine="560" w:firstLineChars="200"/>
        <w:rPr>
          <w:color w:val="auto"/>
          <w:sz w:val="28"/>
          <w:szCs w:val="30"/>
          <w:highlight w:val="none"/>
        </w:rPr>
      </w:pPr>
      <w:r>
        <w:rPr>
          <w:color w:val="auto"/>
          <w:sz w:val="28"/>
          <w:szCs w:val="30"/>
          <w:highlight w:val="none"/>
        </w:rPr>
        <w:t>主要阐述现状</w:t>
      </w:r>
      <w:r>
        <w:rPr>
          <w:rFonts w:hint="eastAsia"/>
          <w:color w:val="auto"/>
          <w:sz w:val="28"/>
          <w:szCs w:val="30"/>
          <w:highlight w:val="none"/>
        </w:rPr>
        <w:t>、</w:t>
      </w:r>
      <w:r>
        <w:rPr>
          <w:color w:val="auto"/>
          <w:sz w:val="28"/>
          <w:szCs w:val="30"/>
          <w:highlight w:val="none"/>
        </w:rPr>
        <w:t>存在问题</w:t>
      </w:r>
      <w:r>
        <w:rPr>
          <w:rFonts w:hint="eastAsia"/>
          <w:color w:val="auto"/>
          <w:sz w:val="28"/>
          <w:szCs w:val="30"/>
          <w:highlight w:val="none"/>
        </w:rPr>
        <w:t>，</w:t>
      </w:r>
      <w:r>
        <w:rPr>
          <w:color w:val="auto"/>
          <w:sz w:val="28"/>
          <w:szCs w:val="30"/>
          <w:highlight w:val="none"/>
        </w:rPr>
        <w:t>以及开展工作的基础。</w:t>
      </w:r>
    </w:p>
    <w:p>
      <w:pPr>
        <w:adjustRightInd w:val="0"/>
        <w:spacing w:before="156" w:beforeLines="50"/>
        <w:ind w:firstLine="602" w:firstLineChars="200"/>
        <w:rPr>
          <w:b/>
          <w:color w:val="auto"/>
          <w:sz w:val="30"/>
          <w:szCs w:val="30"/>
          <w:highlight w:val="none"/>
        </w:rPr>
      </w:pPr>
      <w:r>
        <w:rPr>
          <w:b/>
          <w:color w:val="auto"/>
          <w:sz w:val="30"/>
          <w:szCs w:val="30"/>
          <w:highlight w:val="none"/>
        </w:rPr>
        <w:t>（二）必要性</w:t>
      </w:r>
    </w:p>
    <w:p>
      <w:pPr>
        <w:adjustRightInd w:val="0"/>
        <w:spacing w:before="156" w:beforeLines="50"/>
        <w:ind w:firstLine="560" w:firstLineChars="200"/>
        <w:rPr>
          <w:color w:val="auto"/>
          <w:sz w:val="28"/>
          <w:szCs w:val="30"/>
          <w:highlight w:val="none"/>
        </w:rPr>
      </w:pPr>
      <w:r>
        <w:rPr>
          <w:color w:val="auto"/>
          <w:sz w:val="28"/>
          <w:szCs w:val="30"/>
          <w:highlight w:val="none"/>
        </w:rPr>
        <w:t>项目实施对促进水运工程行业发展的意义和作用。</w:t>
      </w:r>
    </w:p>
    <w:p>
      <w:pPr>
        <w:adjustRightInd w:val="0"/>
        <w:spacing w:before="156" w:beforeLines="50"/>
        <w:ind w:firstLine="602" w:firstLineChars="200"/>
        <w:rPr>
          <w:b/>
          <w:color w:val="auto"/>
          <w:sz w:val="30"/>
          <w:szCs w:val="30"/>
          <w:highlight w:val="none"/>
        </w:rPr>
      </w:pPr>
      <w:r>
        <w:rPr>
          <w:b/>
          <w:color w:val="auto"/>
          <w:sz w:val="30"/>
          <w:szCs w:val="30"/>
          <w:highlight w:val="none"/>
        </w:rPr>
        <w:t>（三）可行性</w:t>
      </w:r>
    </w:p>
    <w:p>
      <w:pPr>
        <w:adjustRightInd w:val="0"/>
        <w:spacing w:before="156" w:beforeLines="50"/>
        <w:ind w:firstLine="560" w:firstLineChars="200"/>
        <w:rPr>
          <w:color w:val="auto"/>
          <w:sz w:val="28"/>
          <w:szCs w:val="30"/>
          <w:highlight w:val="none"/>
        </w:rPr>
      </w:pPr>
      <w:r>
        <w:rPr>
          <w:rFonts w:hint="eastAsia"/>
          <w:color w:val="auto"/>
          <w:sz w:val="28"/>
          <w:szCs w:val="30"/>
          <w:highlight w:val="none"/>
        </w:rPr>
        <w:t>申</w:t>
      </w:r>
      <w:r>
        <w:rPr>
          <w:color w:val="auto"/>
          <w:sz w:val="28"/>
          <w:szCs w:val="30"/>
          <w:highlight w:val="none"/>
        </w:rPr>
        <w:t>报单位的技术能力和设备条件</w:t>
      </w:r>
      <w:r>
        <w:rPr>
          <w:rFonts w:hint="eastAsia"/>
          <w:color w:val="auto"/>
          <w:sz w:val="28"/>
          <w:szCs w:val="30"/>
          <w:highlight w:val="none"/>
        </w:rPr>
        <w:t>，</w:t>
      </w:r>
      <w:r>
        <w:rPr>
          <w:color w:val="auto"/>
          <w:sz w:val="28"/>
          <w:szCs w:val="30"/>
          <w:highlight w:val="none"/>
        </w:rPr>
        <w:t>有关基础资料积累情况，</w:t>
      </w:r>
      <w:r>
        <w:rPr>
          <w:rFonts w:hint="eastAsia"/>
          <w:color w:val="auto"/>
          <w:sz w:val="28"/>
          <w:szCs w:val="30"/>
          <w:highlight w:val="none"/>
        </w:rPr>
        <w:t>标准涉及专利的检索情况</w:t>
      </w:r>
      <w:r>
        <w:rPr>
          <w:color w:val="auto"/>
          <w:sz w:val="28"/>
          <w:szCs w:val="30"/>
          <w:highlight w:val="none"/>
        </w:rPr>
        <w:t>等。</w:t>
      </w:r>
    </w:p>
    <w:p>
      <w:pPr>
        <w:adjustRightInd w:val="0"/>
        <w:snapToGrid w:val="0"/>
        <w:spacing w:before="156" w:beforeLines="50"/>
        <w:rPr>
          <w:rFonts w:eastAsia="黑体"/>
          <w:color w:val="auto"/>
          <w:sz w:val="30"/>
          <w:szCs w:val="30"/>
          <w:highlight w:val="none"/>
        </w:rPr>
      </w:pPr>
      <w:r>
        <w:rPr>
          <w:rFonts w:eastAsia="黑体"/>
          <w:color w:val="auto"/>
          <w:sz w:val="30"/>
          <w:szCs w:val="30"/>
          <w:highlight w:val="none"/>
        </w:rPr>
        <w:t>三、工作内容</w:t>
      </w:r>
      <w:r>
        <w:rPr>
          <w:rFonts w:hint="eastAsia" w:eastAsia="黑体"/>
          <w:color w:val="auto"/>
          <w:sz w:val="30"/>
          <w:szCs w:val="30"/>
          <w:highlight w:val="none"/>
        </w:rPr>
        <w:t>和</w:t>
      </w:r>
      <w:r>
        <w:rPr>
          <w:rFonts w:eastAsia="黑体"/>
          <w:color w:val="auto"/>
          <w:sz w:val="30"/>
          <w:szCs w:val="30"/>
          <w:highlight w:val="none"/>
        </w:rPr>
        <w:t>实施方案</w:t>
      </w:r>
    </w:p>
    <w:p>
      <w:pPr>
        <w:adjustRightInd w:val="0"/>
        <w:snapToGrid w:val="0"/>
        <w:spacing w:before="156" w:beforeLines="50"/>
        <w:ind w:firstLine="602" w:firstLineChars="200"/>
        <w:rPr>
          <w:b/>
          <w:color w:val="auto"/>
          <w:sz w:val="30"/>
          <w:szCs w:val="30"/>
          <w:highlight w:val="none"/>
        </w:rPr>
      </w:pPr>
      <w:r>
        <w:rPr>
          <w:b/>
          <w:color w:val="auto"/>
          <w:sz w:val="30"/>
          <w:szCs w:val="30"/>
          <w:highlight w:val="none"/>
        </w:rPr>
        <w:t>（一）工作内容</w:t>
      </w:r>
    </w:p>
    <w:p>
      <w:pPr>
        <w:adjustRightInd w:val="0"/>
        <w:spacing w:before="156" w:beforeLines="50"/>
        <w:ind w:firstLine="560" w:firstLineChars="200"/>
        <w:rPr>
          <w:color w:val="auto"/>
          <w:sz w:val="28"/>
          <w:szCs w:val="30"/>
          <w:highlight w:val="none"/>
        </w:rPr>
      </w:pPr>
      <w:r>
        <w:rPr>
          <w:color w:val="auto"/>
          <w:sz w:val="28"/>
          <w:szCs w:val="30"/>
          <w:highlight w:val="none"/>
        </w:rPr>
        <w:t>明确标准制</w:t>
      </w:r>
      <w:r>
        <w:rPr>
          <w:rFonts w:hint="eastAsia"/>
          <w:color w:val="auto"/>
          <w:sz w:val="28"/>
          <w:szCs w:val="30"/>
          <w:highlight w:val="none"/>
        </w:rPr>
        <w:t>定</w:t>
      </w:r>
      <w:r>
        <w:rPr>
          <w:color w:val="auto"/>
          <w:sz w:val="28"/>
          <w:szCs w:val="30"/>
          <w:highlight w:val="none"/>
        </w:rPr>
        <w:t>、修订、局部修订、翻译的具体内容。标准制定、修订项目应明确章节安排及各章节主要内容；标准修订、局部修订项目应重点阐述修订条款和新增内容；标准翻译应明确翻译的主要章节内容和拟增加的译注</w:t>
      </w:r>
      <w:r>
        <w:rPr>
          <w:rFonts w:hint="eastAsia"/>
          <w:color w:val="auto"/>
          <w:sz w:val="28"/>
          <w:szCs w:val="30"/>
          <w:highlight w:val="none"/>
        </w:rPr>
        <w:t>。</w:t>
      </w:r>
    </w:p>
    <w:p>
      <w:pPr>
        <w:adjustRightInd w:val="0"/>
        <w:spacing w:before="156" w:beforeLines="50"/>
        <w:ind w:firstLine="602" w:firstLineChars="200"/>
        <w:rPr>
          <w:b/>
          <w:color w:val="auto"/>
          <w:sz w:val="30"/>
          <w:szCs w:val="30"/>
          <w:highlight w:val="none"/>
        </w:rPr>
      </w:pPr>
      <w:r>
        <w:rPr>
          <w:b/>
          <w:color w:val="auto"/>
          <w:sz w:val="30"/>
          <w:szCs w:val="30"/>
          <w:highlight w:val="none"/>
        </w:rPr>
        <w:t>（二）实施方案</w:t>
      </w:r>
    </w:p>
    <w:p>
      <w:pPr>
        <w:adjustRightInd w:val="0"/>
        <w:spacing w:before="156" w:beforeLines="50"/>
        <w:ind w:firstLine="560" w:firstLineChars="200"/>
        <w:rPr>
          <w:color w:val="auto"/>
          <w:sz w:val="28"/>
          <w:szCs w:val="30"/>
          <w:highlight w:val="none"/>
        </w:rPr>
      </w:pPr>
      <w:r>
        <w:rPr>
          <w:color w:val="auto"/>
          <w:sz w:val="28"/>
          <w:szCs w:val="30"/>
          <w:highlight w:val="none"/>
        </w:rPr>
        <w:t>项目实施主要工作思路</w:t>
      </w:r>
      <w:r>
        <w:rPr>
          <w:rFonts w:hint="eastAsia"/>
          <w:color w:val="auto"/>
          <w:sz w:val="28"/>
          <w:szCs w:val="30"/>
          <w:highlight w:val="none"/>
        </w:rPr>
        <w:t>、</w:t>
      </w:r>
      <w:r>
        <w:rPr>
          <w:color w:val="auto"/>
          <w:sz w:val="28"/>
          <w:szCs w:val="30"/>
          <w:highlight w:val="none"/>
        </w:rPr>
        <w:t>技术路线</w:t>
      </w:r>
      <w:r>
        <w:rPr>
          <w:rFonts w:hint="eastAsia"/>
          <w:color w:val="auto"/>
          <w:sz w:val="28"/>
          <w:szCs w:val="30"/>
          <w:highlight w:val="none"/>
        </w:rPr>
        <w:t>、</w:t>
      </w:r>
      <w:r>
        <w:rPr>
          <w:color w:val="auto"/>
          <w:sz w:val="28"/>
          <w:szCs w:val="30"/>
          <w:highlight w:val="none"/>
        </w:rPr>
        <w:t>标准编制过程质量控制措施等。</w:t>
      </w:r>
    </w:p>
    <w:p>
      <w:pPr>
        <w:adjustRightInd w:val="0"/>
        <w:spacing w:before="156" w:beforeLines="50"/>
        <w:rPr>
          <w:rFonts w:eastAsia="黑体"/>
          <w:color w:val="auto"/>
          <w:sz w:val="30"/>
          <w:szCs w:val="30"/>
          <w:highlight w:val="none"/>
        </w:rPr>
      </w:pPr>
      <w:r>
        <w:rPr>
          <w:rFonts w:hint="eastAsia" w:eastAsia="黑体"/>
          <w:color w:val="auto"/>
          <w:sz w:val="30"/>
          <w:szCs w:val="30"/>
          <w:highlight w:val="none"/>
        </w:rPr>
        <w:t>四、项目预期目标及经济、社会效益</w:t>
      </w:r>
    </w:p>
    <w:p>
      <w:pPr>
        <w:adjustRightInd w:val="0"/>
        <w:spacing w:before="156" w:beforeLines="50"/>
        <w:ind w:firstLine="560" w:firstLineChars="200"/>
        <w:rPr>
          <w:color w:val="auto"/>
          <w:sz w:val="28"/>
          <w:szCs w:val="30"/>
          <w:highlight w:val="none"/>
        </w:rPr>
      </w:pPr>
      <w:r>
        <w:rPr>
          <w:rFonts w:hint="eastAsia"/>
          <w:color w:val="auto"/>
          <w:sz w:val="28"/>
          <w:szCs w:val="30"/>
          <w:highlight w:val="none"/>
        </w:rPr>
        <w:t>项目拟形成标准的适用范围和内容简介，以及标准施行后可产生的经济、社会效益。</w:t>
      </w:r>
    </w:p>
    <w:p>
      <w:pPr>
        <w:adjustRightInd w:val="0"/>
        <w:spacing w:before="156" w:beforeLines="50"/>
        <w:rPr>
          <w:rFonts w:eastAsia="黑体"/>
          <w:color w:val="auto"/>
          <w:sz w:val="30"/>
          <w:szCs w:val="30"/>
          <w:highlight w:val="none"/>
        </w:rPr>
      </w:pPr>
      <w:r>
        <w:rPr>
          <w:rFonts w:eastAsia="黑体"/>
          <w:color w:val="auto"/>
          <w:sz w:val="30"/>
          <w:szCs w:val="30"/>
          <w:highlight w:val="none"/>
        </w:rPr>
        <w:t>五、编写单位基本情况</w:t>
      </w:r>
    </w:p>
    <w:p>
      <w:pPr>
        <w:adjustRightInd w:val="0"/>
        <w:spacing w:before="156" w:beforeLines="50"/>
        <w:ind w:firstLine="602" w:firstLineChars="200"/>
        <w:rPr>
          <w:b/>
          <w:color w:val="auto"/>
          <w:sz w:val="30"/>
          <w:szCs w:val="30"/>
          <w:highlight w:val="none"/>
        </w:rPr>
      </w:pPr>
      <w:r>
        <w:rPr>
          <w:b/>
          <w:color w:val="auto"/>
          <w:sz w:val="30"/>
          <w:szCs w:val="30"/>
          <w:highlight w:val="none"/>
        </w:rPr>
        <w:t>（一）主编单位基本情况</w:t>
      </w:r>
    </w:p>
    <w:tbl>
      <w:tblPr>
        <w:tblStyle w:val="4"/>
        <w:tblpPr w:leftFromText="180" w:rightFromText="180" w:vertAnchor="text" w:horzAnchor="margin" w:tblpY="285"/>
        <w:tblW w:w="878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73"/>
        <w:gridCol w:w="3053"/>
        <w:gridCol w:w="1701"/>
        <w:gridCol w:w="25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</w:trPr>
        <w:tc>
          <w:tcPr>
            <w:tcW w:w="1473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color w:val="auto"/>
                <w:sz w:val="24"/>
                <w:highlight w:val="none"/>
              </w:rPr>
              <w:t>单位名称</w:t>
            </w:r>
          </w:p>
        </w:tc>
        <w:tc>
          <w:tcPr>
            <w:tcW w:w="3053" w:type="dxa"/>
            <w:noWrap w:val="0"/>
            <w:vAlign w:val="center"/>
          </w:tcPr>
          <w:p>
            <w:pPr>
              <w:adjustRightInd w:val="0"/>
              <w:snapToGrid w:val="0"/>
              <w:ind w:firstLine="480" w:firstLineChars="200"/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color w:val="auto"/>
                <w:sz w:val="24"/>
                <w:highlight w:val="none"/>
              </w:rPr>
              <w:t>资质等级</w:t>
            </w:r>
          </w:p>
        </w:tc>
        <w:tc>
          <w:tcPr>
            <w:tcW w:w="2557" w:type="dxa"/>
            <w:noWrap w:val="0"/>
            <w:vAlign w:val="center"/>
          </w:tcPr>
          <w:p>
            <w:pPr>
              <w:adjustRightInd w:val="0"/>
              <w:snapToGrid w:val="0"/>
              <w:ind w:firstLine="480" w:firstLineChars="200"/>
              <w:jc w:val="center"/>
              <w:rPr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1473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color w:val="auto"/>
                <w:sz w:val="24"/>
                <w:highlight w:val="none"/>
              </w:rPr>
              <w:t>地址</w:t>
            </w:r>
          </w:p>
        </w:tc>
        <w:tc>
          <w:tcPr>
            <w:tcW w:w="3053" w:type="dxa"/>
            <w:noWrap w:val="0"/>
            <w:vAlign w:val="center"/>
          </w:tcPr>
          <w:p>
            <w:pPr>
              <w:adjustRightInd w:val="0"/>
              <w:snapToGrid w:val="0"/>
              <w:ind w:firstLine="480" w:firstLineChars="200"/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color w:val="auto"/>
                <w:sz w:val="24"/>
                <w:highlight w:val="none"/>
              </w:rPr>
              <w:t>联系人及电话</w:t>
            </w:r>
          </w:p>
        </w:tc>
        <w:tc>
          <w:tcPr>
            <w:tcW w:w="2557" w:type="dxa"/>
            <w:noWrap w:val="0"/>
            <w:vAlign w:val="center"/>
          </w:tcPr>
          <w:p>
            <w:pPr>
              <w:adjustRightInd w:val="0"/>
              <w:snapToGrid w:val="0"/>
              <w:ind w:firstLine="480" w:firstLineChars="200"/>
              <w:jc w:val="center"/>
              <w:rPr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7" w:hRule="atLeast"/>
        </w:trPr>
        <w:tc>
          <w:tcPr>
            <w:tcW w:w="1473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color w:val="auto"/>
                <w:sz w:val="24"/>
                <w:highlight w:val="none"/>
              </w:rPr>
              <w:t>与项目有关的主要业绩</w:t>
            </w:r>
          </w:p>
        </w:tc>
        <w:tc>
          <w:tcPr>
            <w:tcW w:w="7311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ind w:firstLine="480" w:firstLineChars="200"/>
              <w:jc w:val="center"/>
              <w:rPr>
                <w:color w:val="auto"/>
                <w:sz w:val="24"/>
                <w:highlight w:val="none"/>
              </w:rPr>
            </w:pPr>
          </w:p>
        </w:tc>
      </w:tr>
    </w:tbl>
    <w:p>
      <w:pPr>
        <w:adjustRightInd w:val="0"/>
        <w:snapToGrid w:val="0"/>
        <w:spacing w:before="156" w:beforeLines="50"/>
        <w:ind w:firstLine="602" w:firstLineChars="200"/>
        <w:rPr>
          <w:b/>
          <w:color w:val="auto"/>
          <w:sz w:val="30"/>
          <w:szCs w:val="30"/>
          <w:highlight w:val="none"/>
        </w:rPr>
      </w:pPr>
      <w:r>
        <w:rPr>
          <w:b/>
          <w:color w:val="auto"/>
          <w:sz w:val="30"/>
          <w:szCs w:val="30"/>
          <w:highlight w:val="none"/>
        </w:rPr>
        <w:t>（二）参编单位基本情况</w:t>
      </w:r>
    </w:p>
    <w:tbl>
      <w:tblPr>
        <w:tblStyle w:val="4"/>
        <w:tblpPr w:leftFromText="180" w:rightFromText="180" w:vertAnchor="text" w:horzAnchor="margin" w:tblpY="285"/>
        <w:tblW w:w="878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73"/>
        <w:gridCol w:w="3053"/>
        <w:gridCol w:w="1701"/>
        <w:gridCol w:w="25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</w:trPr>
        <w:tc>
          <w:tcPr>
            <w:tcW w:w="1473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color w:val="auto"/>
                <w:sz w:val="24"/>
                <w:highlight w:val="none"/>
              </w:rPr>
              <w:t>单位名称</w:t>
            </w:r>
          </w:p>
        </w:tc>
        <w:tc>
          <w:tcPr>
            <w:tcW w:w="3053" w:type="dxa"/>
            <w:noWrap w:val="0"/>
            <w:vAlign w:val="center"/>
          </w:tcPr>
          <w:p>
            <w:pPr>
              <w:adjustRightInd w:val="0"/>
              <w:snapToGrid w:val="0"/>
              <w:ind w:firstLine="480" w:firstLineChars="200"/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color w:val="auto"/>
                <w:sz w:val="24"/>
                <w:highlight w:val="none"/>
              </w:rPr>
              <w:t>资质等级</w:t>
            </w:r>
          </w:p>
        </w:tc>
        <w:tc>
          <w:tcPr>
            <w:tcW w:w="2557" w:type="dxa"/>
            <w:noWrap w:val="0"/>
            <w:vAlign w:val="center"/>
          </w:tcPr>
          <w:p>
            <w:pPr>
              <w:adjustRightInd w:val="0"/>
              <w:snapToGrid w:val="0"/>
              <w:ind w:firstLine="480" w:firstLineChars="200"/>
              <w:jc w:val="center"/>
              <w:rPr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1473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color w:val="auto"/>
                <w:sz w:val="24"/>
                <w:highlight w:val="none"/>
              </w:rPr>
              <w:t>地址</w:t>
            </w:r>
          </w:p>
        </w:tc>
        <w:tc>
          <w:tcPr>
            <w:tcW w:w="3053" w:type="dxa"/>
            <w:noWrap w:val="0"/>
            <w:vAlign w:val="center"/>
          </w:tcPr>
          <w:p>
            <w:pPr>
              <w:adjustRightInd w:val="0"/>
              <w:snapToGrid w:val="0"/>
              <w:ind w:firstLine="480" w:firstLineChars="200"/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color w:val="auto"/>
                <w:sz w:val="24"/>
                <w:highlight w:val="none"/>
              </w:rPr>
              <w:t>联系人及电话</w:t>
            </w:r>
          </w:p>
        </w:tc>
        <w:tc>
          <w:tcPr>
            <w:tcW w:w="2557" w:type="dxa"/>
            <w:noWrap w:val="0"/>
            <w:vAlign w:val="center"/>
          </w:tcPr>
          <w:p>
            <w:pPr>
              <w:adjustRightInd w:val="0"/>
              <w:snapToGrid w:val="0"/>
              <w:ind w:firstLine="480" w:firstLineChars="200"/>
              <w:jc w:val="center"/>
              <w:rPr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7" w:hRule="atLeast"/>
        </w:trPr>
        <w:tc>
          <w:tcPr>
            <w:tcW w:w="1473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color w:val="auto"/>
                <w:sz w:val="24"/>
                <w:highlight w:val="none"/>
              </w:rPr>
              <w:t>与项目有关的主要业绩</w:t>
            </w:r>
          </w:p>
        </w:tc>
        <w:tc>
          <w:tcPr>
            <w:tcW w:w="7311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ind w:firstLine="480" w:firstLineChars="200"/>
              <w:jc w:val="center"/>
              <w:rPr>
                <w:color w:val="auto"/>
                <w:sz w:val="24"/>
                <w:highlight w:val="none"/>
              </w:rPr>
            </w:pPr>
          </w:p>
        </w:tc>
      </w:tr>
    </w:tbl>
    <w:p>
      <w:pPr>
        <w:adjustRightInd w:val="0"/>
        <w:snapToGrid w:val="0"/>
        <w:spacing w:before="156" w:beforeLines="50"/>
        <w:ind w:firstLine="602" w:firstLineChars="200"/>
        <w:rPr>
          <w:b/>
          <w:color w:val="auto"/>
          <w:sz w:val="30"/>
          <w:szCs w:val="30"/>
          <w:highlight w:val="none"/>
        </w:rPr>
      </w:pPr>
    </w:p>
    <w:p>
      <w:pPr>
        <w:adjustRightInd w:val="0"/>
        <w:snapToGrid w:val="0"/>
        <w:spacing w:before="156" w:beforeLines="50"/>
        <w:rPr>
          <w:rFonts w:eastAsia="黑体"/>
          <w:color w:val="auto"/>
          <w:sz w:val="30"/>
          <w:szCs w:val="30"/>
          <w:highlight w:val="none"/>
        </w:rPr>
      </w:pPr>
      <w:r>
        <w:rPr>
          <w:rFonts w:eastAsia="黑体"/>
          <w:color w:val="auto"/>
          <w:sz w:val="30"/>
          <w:szCs w:val="30"/>
          <w:highlight w:val="none"/>
        </w:rPr>
        <w:t>六、编写组成员基本情况</w:t>
      </w:r>
    </w:p>
    <w:p>
      <w:pPr>
        <w:adjustRightInd w:val="0"/>
        <w:spacing w:before="156" w:beforeLines="50"/>
        <w:ind w:firstLine="602" w:firstLineChars="200"/>
        <w:rPr>
          <w:b/>
          <w:color w:val="auto"/>
          <w:sz w:val="30"/>
          <w:szCs w:val="30"/>
          <w:highlight w:val="none"/>
        </w:rPr>
      </w:pPr>
      <w:r>
        <w:rPr>
          <w:rFonts w:hint="eastAsia"/>
          <w:b/>
          <w:color w:val="auto"/>
          <w:sz w:val="30"/>
          <w:szCs w:val="30"/>
          <w:highlight w:val="none"/>
        </w:rPr>
        <w:t>（一）编写组组长基本情况</w:t>
      </w:r>
    </w:p>
    <w:tbl>
      <w:tblPr>
        <w:tblStyle w:val="4"/>
        <w:tblpPr w:leftFromText="180" w:rightFromText="180" w:vertAnchor="text" w:horzAnchor="margin" w:tblpY="285"/>
        <w:tblW w:w="878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2546"/>
        <w:gridCol w:w="1701"/>
        <w:gridCol w:w="25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color w:val="auto"/>
                <w:sz w:val="24"/>
                <w:highlight w:val="none"/>
              </w:rPr>
              <w:t>姓名</w:t>
            </w:r>
          </w:p>
        </w:tc>
        <w:tc>
          <w:tcPr>
            <w:tcW w:w="2546" w:type="dxa"/>
            <w:noWrap w:val="0"/>
            <w:vAlign w:val="center"/>
          </w:tcPr>
          <w:p>
            <w:pPr>
              <w:adjustRightInd w:val="0"/>
              <w:snapToGrid w:val="0"/>
              <w:ind w:firstLine="480" w:firstLineChars="200"/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出生</w:t>
            </w:r>
            <w:r>
              <w:rPr>
                <w:color w:val="auto"/>
                <w:sz w:val="24"/>
                <w:highlight w:val="none"/>
              </w:rPr>
              <w:t>年月</w:t>
            </w:r>
          </w:p>
        </w:tc>
        <w:tc>
          <w:tcPr>
            <w:tcW w:w="2557" w:type="dxa"/>
            <w:noWrap w:val="0"/>
            <w:vAlign w:val="center"/>
          </w:tcPr>
          <w:p>
            <w:pPr>
              <w:adjustRightInd w:val="0"/>
              <w:snapToGrid w:val="0"/>
              <w:ind w:firstLine="480" w:firstLineChars="200"/>
              <w:jc w:val="center"/>
              <w:rPr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单位</w:t>
            </w:r>
          </w:p>
        </w:tc>
        <w:tc>
          <w:tcPr>
            <w:tcW w:w="2546" w:type="dxa"/>
            <w:noWrap w:val="0"/>
            <w:vAlign w:val="center"/>
          </w:tcPr>
          <w:p>
            <w:pPr>
              <w:adjustRightInd w:val="0"/>
              <w:snapToGrid w:val="0"/>
              <w:ind w:firstLine="480" w:firstLineChars="200"/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color w:val="auto"/>
                <w:sz w:val="24"/>
                <w:highlight w:val="none"/>
              </w:rPr>
              <w:t>专业</w:t>
            </w:r>
          </w:p>
        </w:tc>
        <w:tc>
          <w:tcPr>
            <w:tcW w:w="2557" w:type="dxa"/>
            <w:noWrap w:val="0"/>
            <w:vAlign w:val="center"/>
          </w:tcPr>
          <w:p>
            <w:pPr>
              <w:adjustRightInd w:val="0"/>
              <w:snapToGrid w:val="0"/>
              <w:ind w:firstLine="480" w:firstLineChars="200"/>
              <w:jc w:val="center"/>
              <w:rPr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color w:val="auto"/>
                <w:sz w:val="24"/>
                <w:highlight w:val="none"/>
              </w:rPr>
              <w:t>职务/职称</w:t>
            </w:r>
          </w:p>
        </w:tc>
        <w:tc>
          <w:tcPr>
            <w:tcW w:w="2546" w:type="dxa"/>
            <w:noWrap w:val="0"/>
            <w:vAlign w:val="center"/>
          </w:tcPr>
          <w:p>
            <w:pPr>
              <w:adjustRightInd w:val="0"/>
              <w:snapToGrid w:val="0"/>
              <w:ind w:firstLine="480" w:firstLineChars="200"/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color w:val="auto"/>
                <w:sz w:val="24"/>
                <w:highlight w:val="none"/>
              </w:rPr>
              <w:t>联系电话</w:t>
            </w:r>
          </w:p>
        </w:tc>
        <w:tc>
          <w:tcPr>
            <w:tcW w:w="2557" w:type="dxa"/>
            <w:noWrap w:val="0"/>
            <w:vAlign w:val="center"/>
          </w:tcPr>
          <w:p>
            <w:pPr>
              <w:adjustRightInd w:val="0"/>
              <w:snapToGrid w:val="0"/>
              <w:ind w:firstLine="480" w:firstLineChars="200"/>
              <w:jc w:val="center"/>
              <w:rPr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7" w:hRule="atLeast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color w:val="auto"/>
                <w:sz w:val="24"/>
                <w:highlight w:val="none"/>
              </w:rPr>
              <w:t>与项目有关技术工作</w:t>
            </w:r>
            <w:r>
              <w:rPr>
                <w:rFonts w:hint="eastAsia"/>
                <w:color w:val="auto"/>
                <w:sz w:val="24"/>
                <w:highlight w:val="none"/>
              </w:rPr>
              <w:t>简介</w:t>
            </w:r>
          </w:p>
        </w:tc>
        <w:tc>
          <w:tcPr>
            <w:tcW w:w="6804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ind w:firstLine="480" w:firstLineChars="200"/>
              <w:jc w:val="center"/>
              <w:rPr>
                <w:color w:val="auto"/>
                <w:sz w:val="24"/>
                <w:highlight w:val="none"/>
              </w:rPr>
            </w:pPr>
          </w:p>
        </w:tc>
      </w:tr>
    </w:tbl>
    <w:p>
      <w:pPr>
        <w:adjustRightInd w:val="0"/>
        <w:snapToGrid w:val="0"/>
        <w:jc w:val="left"/>
        <w:rPr>
          <w:color w:val="auto"/>
          <w:sz w:val="24"/>
          <w:highlight w:val="none"/>
        </w:rPr>
      </w:pPr>
    </w:p>
    <w:p>
      <w:pPr>
        <w:adjustRightInd w:val="0"/>
        <w:spacing w:before="156" w:beforeLines="50"/>
        <w:ind w:firstLine="602" w:firstLineChars="200"/>
        <w:rPr>
          <w:b/>
          <w:color w:val="auto"/>
          <w:sz w:val="30"/>
          <w:szCs w:val="30"/>
          <w:highlight w:val="none"/>
        </w:rPr>
      </w:pPr>
      <w:r>
        <w:rPr>
          <w:rFonts w:hint="eastAsia"/>
          <w:b/>
          <w:color w:val="auto"/>
          <w:sz w:val="30"/>
          <w:szCs w:val="30"/>
          <w:highlight w:val="none"/>
        </w:rPr>
        <w:t>（二）编写组副组长基本情况</w:t>
      </w:r>
    </w:p>
    <w:tbl>
      <w:tblPr>
        <w:tblStyle w:val="4"/>
        <w:tblpPr w:leftFromText="180" w:rightFromText="180" w:vertAnchor="text" w:horzAnchor="margin" w:tblpY="285"/>
        <w:tblW w:w="878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2546"/>
        <w:gridCol w:w="1701"/>
        <w:gridCol w:w="25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7" w:hRule="atLeast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color w:val="auto"/>
                <w:sz w:val="24"/>
                <w:highlight w:val="none"/>
              </w:rPr>
              <w:t>姓名</w:t>
            </w:r>
          </w:p>
        </w:tc>
        <w:tc>
          <w:tcPr>
            <w:tcW w:w="2546" w:type="dxa"/>
            <w:noWrap w:val="0"/>
            <w:vAlign w:val="center"/>
          </w:tcPr>
          <w:p>
            <w:pPr>
              <w:adjustRightInd w:val="0"/>
              <w:snapToGrid w:val="0"/>
              <w:ind w:firstLine="480" w:firstLineChars="200"/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出生</w:t>
            </w:r>
            <w:r>
              <w:rPr>
                <w:color w:val="auto"/>
                <w:sz w:val="24"/>
                <w:highlight w:val="none"/>
              </w:rPr>
              <w:t>年月</w:t>
            </w:r>
          </w:p>
        </w:tc>
        <w:tc>
          <w:tcPr>
            <w:tcW w:w="2557" w:type="dxa"/>
            <w:noWrap w:val="0"/>
            <w:vAlign w:val="center"/>
          </w:tcPr>
          <w:p>
            <w:pPr>
              <w:adjustRightInd w:val="0"/>
              <w:snapToGrid w:val="0"/>
              <w:ind w:firstLine="480" w:firstLineChars="200"/>
              <w:jc w:val="center"/>
              <w:rPr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单位</w:t>
            </w:r>
          </w:p>
        </w:tc>
        <w:tc>
          <w:tcPr>
            <w:tcW w:w="2546" w:type="dxa"/>
            <w:noWrap w:val="0"/>
            <w:vAlign w:val="center"/>
          </w:tcPr>
          <w:p>
            <w:pPr>
              <w:adjustRightInd w:val="0"/>
              <w:snapToGrid w:val="0"/>
              <w:ind w:firstLine="480" w:firstLineChars="200"/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color w:val="auto"/>
                <w:sz w:val="24"/>
                <w:highlight w:val="none"/>
              </w:rPr>
              <w:t>专业</w:t>
            </w:r>
          </w:p>
        </w:tc>
        <w:tc>
          <w:tcPr>
            <w:tcW w:w="2557" w:type="dxa"/>
            <w:noWrap w:val="0"/>
            <w:vAlign w:val="center"/>
          </w:tcPr>
          <w:p>
            <w:pPr>
              <w:adjustRightInd w:val="0"/>
              <w:snapToGrid w:val="0"/>
              <w:ind w:firstLine="480" w:firstLineChars="200"/>
              <w:jc w:val="center"/>
              <w:rPr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color w:val="auto"/>
                <w:sz w:val="24"/>
                <w:highlight w:val="none"/>
              </w:rPr>
              <w:t>职务/职称</w:t>
            </w:r>
          </w:p>
        </w:tc>
        <w:tc>
          <w:tcPr>
            <w:tcW w:w="2546" w:type="dxa"/>
            <w:noWrap w:val="0"/>
            <w:vAlign w:val="center"/>
          </w:tcPr>
          <w:p>
            <w:pPr>
              <w:adjustRightInd w:val="0"/>
              <w:snapToGrid w:val="0"/>
              <w:ind w:firstLine="480" w:firstLineChars="200"/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color w:val="auto"/>
                <w:sz w:val="24"/>
                <w:highlight w:val="none"/>
              </w:rPr>
              <w:t>联系电话</w:t>
            </w:r>
          </w:p>
        </w:tc>
        <w:tc>
          <w:tcPr>
            <w:tcW w:w="2557" w:type="dxa"/>
            <w:noWrap w:val="0"/>
            <w:vAlign w:val="center"/>
          </w:tcPr>
          <w:p>
            <w:pPr>
              <w:adjustRightInd w:val="0"/>
              <w:snapToGrid w:val="0"/>
              <w:ind w:firstLine="480" w:firstLineChars="200"/>
              <w:jc w:val="center"/>
              <w:rPr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7" w:hRule="atLeast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color w:val="auto"/>
                <w:sz w:val="24"/>
                <w:highlight w:val="none"/>
              </w:rPr>
              <w:t>与项目有关技术工作</w:t>
            </w:r>
            <w:r>
              <w:rPr>
                <w:rFonts w:hint="eastAsia"/>
                <w:color w:val="auto"/>
                <w:sz w:val="24"/>
                <w:highlight w:val="none"/>
              </w:rPr>
              <w:t>简介</w:t>
            </w:r>
          </w:p>
        </w:tc>
        <w:tc>
          <w:tcPr>
            <w:tcW w:w="6804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ind w:firstLine="480" w:firstLineChars="200"/>
              <w:jc w:val="center"/>
              <w:rPr>
                <w:color w:val="auto"/>
                <w:sz w:val="24"/>
                <w:highlight w:val="none"/>
              </w:rPr>
            </w:pPr>
          </w:p>
        </w:tc>
      </w:tr>
    </w:tbl>
    <w:p>
      <w:pPr>
        <w:adjustRightInd w:val="0"/>
        <w:snapToGrid w:val="0"/>
        <w:jc w:val="left"/>
        <w:rPr>
          <w:color w:val="auto"/>
          <w:sz w:val="24"/>
          <w:highlight w:val="none"/>
        </w:rPr>
      </w:pPr>
    </w:p>
    <w:p>
      <w:pPr>
        <w:adjustRightInd w:val="0"/>
        <w:spacing w:before="156" w:beforeLines="50"/>
        <w:ind w:firstLine="602" w:firstLineChars="200"/>
        <w:rPr>
          <w:b/>
          <w:color w:val="auto"/>
          <w:sz w:val="30"/>
          <w:szCs w:val="30"/>
          <w:highlight w:val="none"/>
        </w:rPr>
      </w:pPr>
      <w:r>
        <w:rPr>
          <w:rFonts w:hint="eastAsia"/>
          <w:b/>
          <w:color w:val="auto"/>
          <w:sz w:val="30"/>
          <w:szCs w:val="30"/>
          <w:highlight w:val="none"/>
        </w:rPr>
        <w:t>（三）编写组成员基本情况</w:t>
      </w:r>
    </w:p>
    <w:tbl>
      <w:tblPr>
        <w:tblStyle w:val="4"/>
        <w:tblW w:w="900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8"/>
        <w:gridCol w:w="1163"/>
        <w:gridCol w:w="2688"/>
        <w:gridCol w:w="1671"/>
        <w:gridCol w:w="26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868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color w:val="auto"/>
                <w:sz w:val="24"/>
                <w:highlight w:val="none"/>
              </w:rPr>
              <w:t>序号</w:t>
            </w:r>
          </w:p>
        </w:tc>
        <w:tc>
          <w:tcPr>
            <w:tcW w:w="1163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color w:val="auto"/>
                <w:sz w:val="24"/>
                <w:highlight w:val="none"/>
              </w:rPr>
              <w:t>姓名</w:t>
            </w:r>
          </w:p>
        </w:tc>
        <w:tc>
          <w:tcPr>
            <w:tcW w:w="2688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color w:val="auto"/>
                <w:sz w:val="24"/>
                <w:highlight w:val="none"/>
              </w:rPr>
              <w:t>单位</w:t>
            </w:r>
          </w:p>
        </w:tc>
        <w:tc>
          <w:tcPr>
            <w:tcW w:w="1671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color w:val="auto"/>
                <w:sz w:val="24"/>
                <w:highlight w:val="none"/>
              </w:rPr>
              <w:t>职务/职称</w:t>
            </w:r>
          </w:p>
        </w:tc>
        <w:tc>
          <w:tcPr>
            <w:tcW w:w="2612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color w:val="auto"/>
                <w:sz w:val="24"/>
                <w:highlight w:val="none"/>
              </w:rPr>
              <w:t>专业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868" w:type="dxa"/>
            <w:noWrap w:val="0"/>
            <w:vAlign w:val="center"/>
          </w:tcPr>
          <w:p>
            <w:pPr>
              <w:adjustRightInd w:val="0"/>
              <w:snapToGrid w:val="0"/>
              <w:spacing w:before="156" w:beforeLines="50"/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1163" w:type="dxa"/>
            <w:noWrap w:val="0"/>
            <w:vAlign w:val="center"/>
          </w:tcPr>
          <w:p>
            <w:pPr>
              <w:adjustRightInd w:val="0"/>
              <w:snapToGrid w:val="0"/>
              <w:spacing w:before="156" w:beforeLines="50"/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2688" w:type="dxa"/>
            <w:noWrap w:val="0"/>
            <w:vAlign w:val="center"/>
          </w:tcPr>
          <w:p>
            <w:pPr>
              <w:adjustRightInd w:val="0"/>
              <w:snapToGrid w:val="0"/>
              <w:spacing w:before="156" w:beforeLines="50"/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1671" w:type="dxa"/>
            <w:noWrap w:val="0"/>
            <w:vAlign w:val="center"/>
          </w:tcPr>
          <w:p>
            <w:pPr>
              <w:adjustRightInd w:val="0"/>
              <w:snapToGrid w:val="0"/>
              <w:spacing w:before="156" w:beforeLines="50"/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2612" w:type="dxa"/>
            <w:noWrap w:val="0"/>
            <w:vAlign w:val="center"/>
          </w:tcPr>
          <w:p>
            <w:pPr>
              <w:adjustRightInd w:val="0"/>
              <w:snapToGrid w:val="0"/>
              <w:spacing w:before="156" w:beforeLines="50"/>
              <w:jc w:val="center"/>
              <w:rPr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868" w:type="dxa"/>
            <w:noWrap w:val="0"/>
            <w:vAlign w:val="center"/>
          </w:tcPr>
          <w:p>
            <w:pPr>
              <w:adjustRightInd w:val="0"/>
              <w:snapToGrid w:val="0"/>
              <w:spacing w:before="156" w:beforeLines="50"/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1163" w:type="dxa"/>
            <w:noWrap w:val="0"/>
            <w:vAlign w:val="center"/>
          </w:tcPr>
          <w:p>
            <w:pPr>
              <w:adjustRightInd w:val="0"/>
              <w:snapToGrid w:val="0"/>
              <w:spacing w:before="156" w:beforeLines="50"/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2688" w:type="dxa"/>
            <w:noWrap w:val="0"/>
            <w:vAlign w:val="center"/>
          </w:tcPr>
          <w:p>
            <w:pPr>
              <w:adjustRightInd w:val="0"/>
              <w:snapToGrid w:val="0"/>
              <w:spacing w:before="156" w:beforeLines="50"/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1671" w:type="dxa"/>
            <w:noWrap w:val="0"/>
            <w:vAlign w:val="center"/>
          </w:tcPr>
          <w:p>
            <w:pPr>
              <w:adjustRightInd w:val="0"/>
              <w:snapToGrid w:val="0"/>
              <w:spacing w:before="156" w:beforeLines="50"/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2612" w:type="dxa"/>
            <w:noWrap w:val="0"/>
            <w:vAlign w:val="center"/>
          </w:tcPr>
          <w:p>
            <w:pPr>
              <w:adjustRightInd w:val="0"/>
              <w:snapToGrid w:val="0"/>
              <w:spacing w:before="156" w:beforeLines="50"/>
              <w:jc w:val="center"/>
              <w:rPr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</w:trPr>
        <w:tc>
          <w:tcPr>
            <w:tcW w:w="868" w:type="dxa"/>
            <w:noWrap w:val="0"/>
            <w:vAlign w:val="center"/>
          </w:tcPr>
          <w:p>
            <w:pPr>
              <w:adjustRightInd w:val="0"/>
              <w:snapToGrid w:val="0"/>
              <w:spacing w:before="156" w:beforeLines="50"/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1163" w:type="dxa"/>
            <w:noWrap w:val="0"/>
            <w:vAlign w:val="center"/>
          </w:tcPr>
          <w:p>
            <w:pPr>
              <w:adjustRightInd w:val="0"/>
              <w:snapToGrid w:val="0"/>
              <w:spacing w:before="156" w:beforeLines="50"/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2688" w:type="dxa"/>
            <w:noWrap w:val="0"/>
            <w:vAlign w:val="center"/>
          </w:tcPr>
          <w:p>
            <w:pPr>
              <w:adjustRightInd w:val="0"/>
              <w:snapToGrid w:val="0"/>
              <w:spacing w:before="156" w:beforeLines="50"/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1671" w:type="dxa"/>
            <w:noWrap w:val="0"/>
            <w:vAlign w:val="center"/>
          </w:tcPr>
          <w:p>
            <w:pPr>
              <w:adjustRightInd w:val="0"/>
              <w:snapToGrid w:val="0"/>
              <w:spacing w:before="156" w:beforeLines="50"/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2612" w:type="dxa"/>
            <w:noWrap w:val="0"/>
            <w:vAlign w:val="center"/>
          </w:tcPr>
          <w:p>
            <w:pPr>
              <w:adjustRightInd w:val="0"/>
              <w:snapToGrid w:val="0"/>
              <w:spacing w:before="156" w:beforeLines="50"/>
              <w:jc w:val="center"/>
              <w:rPr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868" w:type="dxa"/>
            <w:noWrap w:val="0"/>
            <w:vAlign w:val="center"/>
          </w:tcPr>
          <w:p>
            <w:pPr>
              <w:adjustRightInd w:val="0"/>
              <w:snapToGrid w:val="0"/>
              <w:spacing w:before="156" w:beforeLines="50"/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1163" w:type="dxa"/>
            <w:noWrap w:val="0"/>
            <w:vAlign w:val="center"/>
          </w:tcPr>
          <w:p>
            <w:pPr>
              <w:adjustRightInd w:val="0"/>
              <w:snapToGrid w:val="0"/>
              <w:spacing w:before="156" w:beforeLines="50"/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2688" w:type="dxa"/>
            <w:noWrap w:val="0"/>
            <w:vAlign w:val="center"/>
          </w:tcPr>
          <w:p>
            <w:pPr>
              <w:adjustRightInd w:val="0"/>
              <w:snapToGrid w:val="0"/>
              <w:spacing w:before="156" w:beforeLines="50"/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1671" w:type="dxa"/>
            <w:noWrap w:val="0"/>
            <w:vAlign w:val="center"/>
          </w:tcPr>
          <w:p>
            <w:pPr>
              <w:adjustRightInd w:val="0"/>
              <w:snapToGrid w:val="0"/>
              <w:spacing w:before="156" w:beforeLines="50"/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2612" w:type="dxa"/>
            <w:noWrap w:val="0"/>
            <w:vAlign w:val="center"/>
          </w:tcPr>
          <w:p>
            <w:pPr>
              <w:adjustRightInd w:val="0"/>
              <w:snapToGrid w:val="0"/>
              <w:spacing w:before="156" w:beforeLines="50"/>
              <w:jc w:val="center"/>
              <w:rPr>
                <w:color w:val="auto"/>
                <w:sz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868" w:type="dxa"/>
            <w:noWrap w:val="0"/>
            <w:vAlign w:val="center"/>
          </w:tcPr>
          <w:p>
            <w:pPr>
              <w:adjustRightInd w:val="0"/>
              <w:snapToGrid w:val="0"/>
              <w:spacing w:before="156" w:beforeLines="50"/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1163" w:type="dxa"/>
            <w:noWrap w:val="0"/>
            <w:vAlign w:val="center"/>
          </w:tcPr>
          <w:p>
            <w:pPr>
              <w:adjustRightInd w:val="0"/>
              <w:snapToGrid w:val="0"/>
              <w:spacing w:before="156" w:beforeLines="50"/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2688" w:type="dxa"/>
            <w:noWrap w:val="0"/>
            <w:vAlign w:val="center"/>
          </w:tcPr>
          <w:p>
            <w:pPr>
              <w:adjustRightInd w:val="0"/>
              <w:snapToGrid w:val="0"/>
              <w:spacing w:before="156" w:beforeLines="50"/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1671" w:type="dxa"/>
            <w:noWrap w:val="0"/>
            <w:vAlign w:val="center"/>
          </w:tcPr>
          <w:p>
            <w:pPr>
              <w:adjustRightInd w:val="0"/>
              <w:snapToGrid w:val="0"/>
              <w:spacing w:before="156" w:beforeLines="50"/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2612" w:type="dxa"/>
            <w:noWrap w:val="0"/>
            <w:vAlign w:val="center"/>
          </w:tcPr>
          <w:p>
            <w:pPr>
              <w:adjustRightInd w:val="0"/>
              <w:snapToGrid w:val="0"/>
              <w:spacing w:before="156" w:beforeLines="50"/>
              <w:jc w:val="center"/>
              <w:rPr>
                <w:color w:val="auto"/>
                <w:sz w:val="24"/>
                <w:highlight w:val="none"/>
              </w:rPr>
            </w:pPr>
          </w:p>
        </w:tc>
      </w:tr>
    </w:tbl>
    <w:p>
      <w:pPr>
        <w:adjustRightInd w:val="0"/>
        <w:snapToGrid w:val="0"/>
        <w:spacing w:before="156" w:beforeLines="50"/>
        <w:rPr>
          <w:rFonts w:eastAsia="黑体"/>
          <w:color w:val="auto"/>
          <w:sz w:val="30"/>
          <w:szCs w:val="30"/>
          <w:highlight w:val="none"/>
        </w:rPr>
      </w:pPr>
      <w:r>
        <w:rPr>
          <w:rFonts w:eastAsia="黑体"/>
          <w:color w:val="auto"/>
          <w:sz w:val="30"/>
          <w:szCs w:val="30"/>
          <w:highlight w:val="none"/>
        </w:rPr>
        <w:t xml:space="preserve">七、进度计划 </w:t>
      </w:r>
    </w:p>
    <w:p>
      <w:pPr>
        <w:adjustRightInd w:val="0"/>
        <w:spacing w:before="156" w:beforeLines="50"/>
        <w:ind w:firstLine="560" w:firstLineChars="200"/>
        <w:rPr>
          <w:color w:val="auto"/>
          <w:sz w:val="28"/>
          <w:szCs w:val="30"/>
          <w:highlight w:val="none"/>
        </w:rPr>
      </w:pPr>
      <w:r>
        <w:rPr>
          <w:color w:val="auto"/>
          <w:sz w:val="28"/>
          <w:szCs w:val="30"/>
          <w:highlight w:val="none"/>
        </w:rPr>
        <w:t>包括项目总进度目标和阶段目标情况，标准制定、修订项目阶段目标按工作大纲、征求意见</w:t>
      </w:r>
      <w:r>
        <w:rPr>
          <w:rFonts w:hint="eastAsia"/>
          <w:color w:val="auto"/>
          <w:sz w:val="28"/>
          <w:szCs w:val="30"/>
          <w:highlight w:val="none"/>
        </w:rPr>
        <w:t>稿</w:t>
      </w:r>
      <w:r>
        <w:rPr>
          <w:color w:val="auto"/>
          <w:sz w:val="28"/>
          <w:szCs w:val="30"/>
          <w:highlight w:val="none"/>
        </w:rPr>
        <w:t>、送审稿、总校</w:t>
      </w:r>
      <w:r>
        <w:rPr>
          <w:rFonts w:hint="eastAsia"/>
          <w:color w:val="auto"/>
          <w:sz w:val="28"/>
          <w:szCs w:val="30"/>
          <w:highlight w:val="none"/>
        </w:rPr>
        <w:t>稿</w:t>
      </w:r>
      <w:r>
        <w:rPr>
          <w:color w:val="auto"/>
          <w:sz w:val="28"/>
          <w:szCs w:val="30"/>
          <w:highlight w:val="none"/>
        </w:rPr>
        <w:t>和报批稿5个阶段安排工作进度；标准局部修订阶段目标按征求意见稿、送审稿、报批稿3个阶段安排工作进度；标准翻译项目阶段目标按工作大纲、翻译稿、送审稿、报批稿4个阶段安排工作进度。</w:t>
      </w:r>
    </w:p>
    <w:p>
      <w:pPr>
        <w:adjustRightInd w:val="0"/>
        <w:spacing w:before="156" w:beforeLines="50"/>
        <w:ind w:firstLine="560" w:firstLineChars="200"/>
        <w:rPr>
          <w:color w:val="auto"/>
          <w:sz w:val="28"/>
          <w:szCs w:val="30"/>
          <w:highlight w:val="none"/>
        </w:rPr>
        <w:sectPr>
          <w:footerReference r:id="rId3" w:type="default"/>
          <w:footerReference r:id="rId4" w:type="even"/>
          <w:pgSz w:w="11906" w:h="16838"/>
          <w:pgMar w:top="1247" w:right="1474" w:bottom="1247" w:left="1474" w:header="851" w:footer="992" w:gutter="0"/>
          <w:pgNumType w:start="1"/>
          <w:cols w:space="720" w:num="1"/>
          <w:docGrid w:type="lines" w:linePitch="312" w:charSpace="0"/>
        </w:sectPr>
      </w:pPr>
    </w:p>
    <w:p>
      <w:pPr>
        <w:adjustRightInd w:val="0"/>
        <w:snapToGrid w:val="0"/>
        <w:spacing w:before="156" w:beforeLines="50"/>
        <w:rPr>
          <w:rFonts w:eastAsia="黑体"/>
          <w:color w:val="auto"/>
          <w:sz w:val="30"/>
          <w:szCs w:val="30"/>
          <w:highlight w:val="none"/>
        </w:rPr>
      </w:pPr>
      <w:r>
        <w:rPr>
          <w:rFonts w:hint="eastAsia" w:eastAsia="黑体"/>
          <w:color w:val="auto"/>
          <w:sz w:val="30"/>
          <w:szCs w:val="30"/>
          <w:highlight w:val="none"/>
        </w:rPr>
        <w:t>八、项目经费表</w:t>
      </w:r>
    </w:p>
    <w:p>
      <w:pPr>
        <w:widowControl/>
        <w:adjustRightInd w:val="0"/>
        <w:snapToGrid w:val="0"/>
        <w:spacing w:before="156" w:beforeLines="50"/>
        <w:jc w:val="left"/>
        <w:rPr>
          <w:rFonts w:ascii="宋体" w:hAnsi="宋体" w:eastAsia="宋体"/>
          <w:color w:val="auto"/>
          <w:kern w:val="0"/>
          <w:sz w:val="28"/>
          <w:szCs w:val="28"/>
          <w:highlight w:val="none"/>
        </w:rPr>
      </w:pPr>
      <w:r>
        <w:rPr>
          <w:rFonts w:hint="eastAsia" w:ascii="宋体" w:hAnsi="宋体" w:eastAsia="宋体"/>
          <w:color w:val="auto"/>
          <w:kern w:val="0"/>
          <w:sz w:val="28"/>
          <w:szCs w:val="28"/>
          <w:highlight w:val="none"/>
        </w:rPr>
        <w:t>申报单位：</w:t>
      </w:r>
      <w:r>
        <w:rPr>
          <w:rFonts w:ascii="宋体" w:hAnsi="宋体" w:eastAsia="宋体"/>
          <w:color w:val="auto"/>
          <w:kern w:val="0"/>
          <w:sz w:val="28"/>
          <w:szCs w:val="28"/>
          <w:highlight w:val="none"/>
        </w:rPr>
        <w:t xml:space="preserve">                                                                                </w:t>
      </w:r>
      <w:r>
        <w:rPr>
          <w:rFonts w:hint="eastAsia" w:ascii="宋体" w:hAnsi="宋体" w:eastAsia="宋体"/>
          <w:color w:val="auto"/>
          <w:kern w:val="0"/>
          <w:sz w:val="28"/>
          <w:szCs w:val="28"/>
          <w:highlight w:val="none"/>
        </w:rPr>
        <w:t>金额：万元</w:t>
      </w:r>
    </w:p>
    <w:tbl>
      <w:tblPr>
        <w:tblStyle w:val="4"/>
        <w:tblW w:w="1423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17"/>
        <w:gridCol w:w="1500"/>
        <w:gridCol w:w="1001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  <w:jc w:val="center"/>
        </w:trPr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adjustRightInd w:val="0"/>
              <w:snapToGrid w:val="0"/>
              <w:spacing w:after="0" w:line="240" w:lineRule="auto"/>
              <w:jc w:val="left"/>
              <w:rPr>
                <w:rFonts w:ascii="Times New Roman" w:hAnsi="Times New Roman" w:eastAsia="仿宋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仿宋_GB2312"/>
                <w:color w:val="auto"/>
                <w:kern w:val="0"/>
                <w:sz w:val="30"/>
                <w:szCs w:val="30"/>
                <w:highlight w:val="none"/>
              </w:rPr>
              <w:t xml:space="preserve"> </w:t>
            </w:r>
            <w:r>
              <w:rPr>
                <w:rFonts w:hint="default" w:ascii="Times New Roman" w:hAnsi="Times New Roman" w:eastAsia="仿宋_GB2312"/>
                <w:color w:val="auto"/>
                <w:kern w:val="0"/>
                <w:sz w:val="28"/>
                <w:szCs w:val="28"/>
                <w:highlight w:val="none"/>
              </w:rPr>
              <w:t>项目名称</w:t>
            </w:r>
          </w:p>
        </w:tc>
        <w:tc>
          <w:tcPr>
            <w:tcW w:w="11513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Times New Roman" w:hAnsi="Times New Roman" w:eastAsia="仿宋_GB2312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Times New Roman" w:hAnsi="Times New Roman" w:eastAsia="仿宋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仿宋_GB2312"/>
                <w:color w:val="auto"/>
                <w:kern w:val="0"/>
                <w:sz w:val="28"/>
                <w:szCs w:val="28"/>
                <w:highlight w:val="none"/>
              </w:rPr>
              <w:t>项目内容</w:t>
            </w:r>
          </w:p>
        </w:tc>
        <w:tc>
          <w:tcPr>
            <w:tcW w:w="11513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Times New Roman" w:hAnsi="Times New Roman" w:eastAsia="仿宋_GB2312"/>
                <w:color w:val="auto"/>
                <w:kern w:val="0"/>
                <w:sz w:val="28"/>
                <w:szCs w:val="28"/>
                <w:highlight w:val="none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  <w:jc w:val="center"/>
        </w:trPr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hint="default" w:ascii="Times New Roman" w:hAnsi="Times New Roman" w:eastAsia="仿宋_GB2312"/>
                <w:color w:val="auto"/>
                <w:kern w:val="0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仿宋_GB2312"/>
                <w:color w:val="auto"/>
                <w:kern w:val="0"/>
                <w:sz w:val="28"/>
                <w:szCs w:val="28"/>
                <w:highlight w:val="none"/>
              </w:rPr>
              <w:t>支出</w:t>
            </w:r>
            <w:r>
              <w:rPr>
                <w:rFonts w:hint="default" w:ascii="Times New Roman" w:hAnsi="Times New Roman" w:eastAsia="仿宋_GB2312"/>
                <w:color w:val="auto"/>
                <w:kern w:val="0"/>
                <w:sz w:val="28"/>
                <w:szCs w:val="28"/>
                <w:highlight w:val="none"/>
                <w:lang w:eastAsia="zh-CN"/>
              </w:rPr>
              <w:t>事项</w:t>
            </w:r>
          </w:p>
        </w:tc>
        <w:tc>
          <w:tcPr>
            <w:tcW w:w="15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Times New Roman" w:hAnsi="Times New Roman" w:eastAsia="仿宋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仿宋_GB2312"/>
                <w:color w:val="auto"/>
                <w:kern w:val="0"/>
                <w:sz w:val="28"/>
                <w:szCs w:val="28"/>
                <w:highlight w:val="none"/>
                <w:lang w:eastAsia="zh-CN"/>
              </w:rPr>
              <w:t>测算</w:t>
            </w:r>
            <w:r>
              <w:rPr>
                <w:rFonts w:hint="default" w:ascii="Times New Roman" w:hAnsi="Times New Roman" w:eastAsia="仿宋_GB2312"/>
                <w:color w:val="auto"/>
                <w:kern w:val="0"/>
                <w:sz w:val="28"/>
                <w:szCs w:val="28"/>
                <w:highlight w:val="none"/>
              </w:rPr>
              <w:t>数</w:t>
            </w:r>
          </w:p>
        </w:tc>
        <w:tc>
          <w:tcPr>
            <w:tcW w:w="1001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Times New Roman" w:hAnsi="Times New Roman" w:eastAsia="仿宋_GB2312"/>
                <w:color w:val="auto"/>
                <w:kern w:val="0"/>
                <w:sz w:val="28"/>
                <w:szCs w:val="28"/>
                <w:highlight w:val="none"/>
              </w:rPr>
            </w:pPr>
            <w:r>
              <w:rPr>
                <w:rFonts w:hint="default" w:ascii="Times New Roman" w:hAnsi="Times New Roman" w:eastAsia="仿宋_GB2312"/>
                <w:color w:val="auto"/>
                <w:kern w:val="0"/>
                <w:sz w:val="28"/>
                <w:szCs w:val="28"/>
                <w:highlight w:val="none"/>
              </w:rPr>
              <w:t>测算依据及说明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after="0" w:line="240" w:lineRule="auto"/>
              <w:jc w:val="left"/>
              <w:rPr>
                <w:rFonts w:ascii="Times New Roman" w:hAnsi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after="0" w:line="240" w:lineRule="auto"/>
              <w:jc w:val="left"/>
              <w:rPr>
                <w:rFonts w:ascii="Times New Roman" w:hAnsi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001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after="0" w:line="240" w:lineRule="auto"/>
              <w:jc w:val="left"/>
              <w:rPr>
                <w:rFonts w:ascii="Times New Roman" w:hAnsi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after="0" w:line="240" w:lineRule="auto"/>
              <w:jc w:val="left"/>
              <w:rPr>
                <w:rFonts w:ascii="Times New Roman" w:hAnsi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after="0" w:line="240" w:lineRule="auto"/>
              <w:jc w:val="left"/>
              <w:rPr>
                <w:rFonts w:ascii="Times New Roman" w:hAnsi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001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after="0" w:line="240" w:lineRule="auto"/>
              <w:jc w:val="left"/>
              <w:rPr>
                <w:rFonts w:ascii="Times New Roman" w:hAnsi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after="0" w:line="240" w:lineRule="auto"/>
              <w:jc w:val="left"/>
              <w:rPr>
                <w:rFonts w:ascii="Times New Roman" w:hAnsi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after="0" w:line="240" w:lineRule="auto"/>
              <w:jc w:val="left"/>
              <w:rPr>
                <w:rFonts w:ascii="Times New Roman" w:hAnsi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001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after="0" w:line="240" w:lineRule="auto"/>
              <w:jc w:val="left"/>
              <w:rPr>
                <w:rFonts w:ascii="Times New Roman" w:hAnsi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after="0" w:line="240" w:lineRule="auto"/>
              <w:jc w:val="left"/>
              <w:rPr>
                <w:rFonts w:ascii="Times New Roman" w:hAnsi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after="0" w:line="240" w:lineRule="auto"/>
              <w:jc w:val="left"/>
              <w:rPr>
                <w:rFonts w:ascii="Times New Roman" w:hAnsi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001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after="0" w:line="240" w:lineRule="auto"/>
              <w:jc w:val="left"/>
              <w:rPr>
                <w:rFonts w:ascii="Times New Roman" w:hAnsi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after="0" w:line="240" w:lineRule="auto"/>
              <w:jc w:val="left"/>
              <w:rPr>
                <w:rFonts w:ascii="Times New Roman" w:hAnsi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5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after="0" w:line="240" w:lineRule="auto"/>
              <w:jc w:val="left"/>
              <w:rPr>
                <w:rFonts w:ascii="Times New Roman" w:hAnsi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001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after="0" w:line="240" w:lineRule="auto"/>
              <w:jc w:val="left"/>
              <w:rPr>
                <w:rFonts w:ascii="Times New Roman" w:hAnsi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Times New Roman" w:hAnsi="Times New Roman" w:eastAsia="仿宋_GB2312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仿宋_GB2312"/>
                <w:color w:val="auto"/>
                <w:kern w:val="0"/>
                <w:sz w:val="24"/>
                <w:szCs w:val="24"/>
                <w:highlight w:val="none"/>
              </w:rPr>
              <w:t>合计</w:t>
            </w:r>
          </w:p>
        </w:tc>
        <w:tc>
          <w:tcPr>
            <w:tcW w:w="15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after="0" w:line="240" w:lineRule="auto"/>
              <w:jc w:val="left"/>
              <w:rPr>
                <w:rFonts w:ascii="Times New Roman" w:hAnsi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001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after="0" w:line="240" w:lineRule="auto"/>
              <w:jc w:val="left"/>
              <w:rPr>
                <w:rFonts w:ascii="Times New Roman" w:hAnsi="Times New Roman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</w:tbl>
    <w:p>
      <w:pPr>
        <w:adjustRightInd w:val="0"/>
        <w:snapToGrid w:val="0"/>
        <w:spacing w:after="0" w:line="240" w:lineRule="auto"/>
        <w:rPr>
          <w:rFonts w:ascii="Times New Roman" w:eastAsia="仿宋_GB2312"/>
          <w:color w:val="auto"/>
          <w:sz w:val="10"/>
          <w:szCs w:val="10"/>
          <w:highlight w:val="none"/>
        </w:rPr>
      </w:pPr>
    </w:p>
    <w:p>
      <w:pPr>
        <w:widowControl/>
        <w:adjustRightInd w:val="0"/>
        <w:snapToGrid w:val="0"/>
        <w:spacing w:beforeLines="0"/>
        <w:jc w:val="both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注：</w:t>
      </w:r>
      <w:r>
        <w:rPr>
          <w:rFonts w:hint="default" w:ascii="宋体" w:hAnsi="宋体" w:cs="宋体"/>
          <w:color w:val="auto"/>
          <w:sz w:val="24"/>
          <w:szCs w:val="24"/>
          <w:highlight w:val="none"/>
          <w:lang w:val="en"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按照《交通运输部机关项目经费管理办法》（交办办</w:t>
      </w:r>
      <w:r>
        <w:rPr>
          <w:rFonts w:hint="eastAsia" w:ascii="宋体" w:hAnsi="宋体" w:eastAsia="宋体" w:cs="宋体"/>
          <w:b w:val="0"/>
          <w:i w:val="0"/>
          <w:caps w:val="0"/>
          <w:smallCaps w:val="0"/>
          <w:strike w:val="0"/>
          <w:dstrike w:val="0"/>
          <w:snapToGrid/>
          <w:vanish w:val="0"/>
          <w:color w:val="auto"/>
          <w:spacing w:val="0"/>
          <w:w w:val="100"/>
          <w:kern w:val="0"/>
          <w:position w:val="0"/>
          <w:sz w:val="24"/>
          <w:szCs w:val="24"/>
          <w:highlight w:val="none"/>
          <w:u w:val="none" w:color="000000"/>
          <w:lang w:val="en-US" w:eastAsia="zh-CN"/>
        </w:rPr>
        <w:t>〔2023〕13号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）要求编制</w:t>
      </w:r>
      <w:r>
        <w:rPr>
          <w:rFonts w:hint="eastAsia" w:ascii="宋体" w:hAnsi="宋体" w:cs="宋体"/>
          <w:color w:val="auto"/>
          <w:sz w:val="24"/>
          <w:szCs w:val="24"/>
          <w:highlight w:val="none"/>
          <w:lang w:eastAsia="zh-CN"/>
        </w:rPr>
        <w:t>；</w:t>
      </w:r>
    </w:p>
    <w:p>
      <w:pPr>
        <w:spacing w:before="0" w:beforeLines="0"/>
        <w:ind w:firstLine="480" w:firstLineChars="200"/>
        <w:jc w:val="left"/>
        <w:rPr>
          <w:rFonts w:hint="eastAsia" w:ascii="宋体" w:hAnsi="宋体" w:eastAsia="宋体"/>
          <w:color w:val="auto"/>
          <w:sz w:val="24"/>
          <w:highlight w:val="none"/>
        </w:rPr>
      </w:pPr>
      <w:r>
        <w:rPr>
          <w:rFonts w:hint="default" w:ascii="Times New Roman" w:hAnsi="Times New Roman" w:cs="Times New Roman"/>
          <w:color w:val="auto"/>
          <w:sz w:val="24"/>
          <w:szCs w:val="24"/>
          <w:highlight w:val="none"/>
          <w:lang w:val="en" w:eastAsia="zh-CN"/>
        </w:rPr>
        <w:t xml:space="preserve">2 </w:t>
      </w:r>
      <w:r>
        <w:rPr>
          <w:rFonts w:hint="eastAsia" w:ascii="Times New Roman" w:hAnsi="Times New Roman" w:cs="Times New Roman"/>
          <w:color w:val="auto"/>
          <w:sz w:val="24"/>
          <w:szCs w:val="24"/>
          <w:highlight w:val="none"/>
          <w:lang w:val="en-US" w:eastAsia="zh-CN"/>
        </w:rPr>
        <w:t>.项目支出范围分为直接费和间接费两部分，其中直接费包括差旅费、会议费、文印材料费、翻译费、劳务费、设备租赁费等，间接费包括管理费、税费等。间接费不超过直接费的30%。</w:t>
      </w:r>
    </w:p>
    <w:p>
      <w:pPr>
        <w:spacing w:before="156" w:beforeLines="50"/>
        <w:jc w:val="left"/>
        <w:rPr>
          <w:rFonts w:hint="eastAsia" w:ascii="宋体" w:hAnsi="宋体" w:eastAsia="宋体"/>
          <w:color w:val="auto"/>
          <w:sz w:val="24"/>
          <w:highlight w:val="none"/>
        </w:rPr>
      </w:pPr>
    </w:p>
    <w:p>
      <w:pPr>
        <w:spacing w:before="156" w:beforeLines="50"/>
        <w:ind w:firstLine="420" w:firstLineChars="200"/>
        <w:rPr>
          <w:color w:val="auto"/>
          <w:szCs w:val="21"/>
          <w:highlight w:val="none"/>
        </w:rPr>
        <w:sectPr>
          <w:pgSz w:w="16838" w:h="11906" w:orient="landscape"/>
          <w:pgMar w:top="1474" w:right="1247" w:bottom="1474" w:left="1247" w:header="851" w:footer="992" w:gutter="0"/>
          <w:cols w:space="720" w:num="1"/>
          <w:docGrid w:type="lines" w:linePitch="312" w:charSpace="0"/>
        </w:sectPr>
      </w:pPr>
    </w:p>
    <w:p>
      <w:pPr>
        <w:numPr>
          <w:ilvl w:val="0"/>
          <w:numId w:val="1"/>
        </w:numPr>
        <w:adjustRightInd w:val="0"/>
        <w:snapToGrid w:val="0"/>
        <w:spacing w:before="156" w:beforeLines="50"/>
        <w:rPr>
          <w:rFonts w:eastAsia="黑体"/>
          <w:color w:val="auto"/>
          <w:sz w:val="30"/>
          <w:szCs w:val="30"/>
          <w:highlight w:val="none"/>
        </w:rPr>
      </w:pPr>
      <w:r>
        <w:rPr>
          <w:rFonts w:eastAsia="黑体"/>
          <w:color w:val="auto"/>
          <w:sz w:val="30"/>
          <w:szCs w:val="30"/>
          <w:highlight w:val="none"/>
        </w:rPr>
        <w:t>申报单位意见</w:t>
      </w:r>
    </w:p>
    <w:tbl>
      <w:tblPr>
        <w:tblStyle w:val="4"/>
        <w:tblpPr w:leftFromText="180" w:rightFromText="180" w:vertAnchor="text" w:horzAnchor="page" w:tblpXSpec="center" w:tblpY="195"/>
        <w:tblOverlap w:val="never"/>
        <w:tblW w:w="932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38" w:hRule="atLeast"/>
          <w:jc w:val="center"/>
        </w:trPr>
        <w:tc>
          <w:tcPr>
            <w:tcW w:w="9328" w:type="dxa"/>
            <w:noWrap w:val="0"/>
            <w:vAlign w:val="top"/>
          </w:tcPr>
          <w:p>
            <w:pPr>
              <w:adjustRightInd w:val="0"/>
              <w:snapToGrid w:val="0"/>
              <w:spacing w:before="156" w:beforeLines="50"/>
              <w:ind w:firstLine="0" w:firstLineChars="0"/>
              <w:jc w:val="left"/>
              <w:rPr>
                <w:rFonts w:ascii="Calibri" w:hAnsi="Calibri"/>
                <w:color w:val="auto"/>
                <w:sz w:val="24"/>
                <w:szCs w:val="30"/>
                <w:highlight w:val="none"/>
              </w:rPr>
            </w:pPr>
            <w:r>
              <w:rPr>
                <w:rFonts w:ascii="Calibri" w:hAnsi="Calibri"/>
                <w:color w:val="auto"/>
                <w:sz w:val="24"/>
                <w:szCs w:val="30"/>
                <w:highlight w:val="none"/>
              </w:rPr>
              <w:t>申报单位意见：</w:t>
            </w:r>
          </w:p>
          <w:p>
            <w:pPr>
              <w:adjustRightInd w:val="0"/>
              <w:snapToGrid w:val="0"/>
              <w:spacing w:before="156" w:beforeLines="50"/>
              <w:ind w:firstLine="3300" w:firstLineChars="1100"/>
              <w:jc w:val="left"/>
              <w:rPr>
                <w:rFonts w:ascii="Calibri" w:hAnsi="Calibri"/>
                <w:color w:val="auto"/>
                <w:sz w:val="30"/>
                <w:szCs w:val="30"/>
                <w:highlight w:val="none"/>
              </w:rPr>
            </w:pPr>
          </w:p>
          <w:p>
            <w:pPr>
              <w:adjustRightInd w:val="0"/>
              <w:snapToGrid w:val="0"/>
              <w:spacing w:before="156" w:beforeLines="50"/>
              <w:ind w:firstLine="3300" w:firstLineChars="1100"/>
              <w:jc w:val="left"/>
              <w:rPr>
                <w:rFonts w:ascii="Calibri" w:hAnsi="Calibri"/>
                <w:color w:val="auto"/>
                <w:sz w:val="30"/>
                <w:szCs w:val="30"/>
                <w:highlight w:val="none"/>
              </w:rPr>
            </w:pPr>
          </w:p>
          <w:p>
            <w:pPr>
              <w:adjustRightInd w:val="0"/>
              <w:snapToGrid w:val="0"/>
              <w:spacing w:before="156" w:beforeLines="50"/>
              <w:ind w:firstLine="3300" w:firstLineChars="1100"/>
              <w:jc w:val="left"/>
              <w:rPr>
                <w:rFonts w:ascii="Calibri" w:hAnsi="Calibri"/>
                <w:color w:val="auto"/>
                <w:sz w:val="30"/>
                <w:szCs w:val="30"/>
                <w:highlight w:val="none"/>
              </w:rPr>
            </w:pPr>
          </w:p>
          <w:p>
            <w:pPr>
              <w:adjustRightInd w:val="0"/>
              <w:snapToGrid w:val="0"/>
              <w:spacing w:before="156" w:beforeLines="50"/>
              <w:ind w:firstLine="2310" w:firstLineChars="1100"/>
              <w:jc w:val="left"/>
              <w:rPr>
                <w:color w:val="auto"/>
                <w:highlight w:val="none"/>
              </w:rPr>
            </w:pPr>
          </w:p>
          <w:p>
            <w:pPr>
              <w:adjustRightInd w:val="0"/>
              <w:snapToGrid w:val="0"/>
              <w:spacing w:before="156" w:beforeLines="50"/>
              <w:ind w:firstLine="2310" w:firstLineChars="1100"/>
              <w:jc w:val="left"/>
              <w:rPr>
                <w:color w:val="auto"/>
                <w:highlight w:val="none"/>
              </w:rPr>
            </w:pPr>
          </w:p>
          <w:p>
            <w:pPr>
              <w:adjustRightInd w:val="0"/>
              <w:snapToGrid w:val="0"/>
              <w:spacing w:before="156" w:beforeLines="50"/>
              <w:ind w:firstLine="2310" w:firstLineChars="1100"/>
              <w:jc w:val="left"/>
              <w:rPr>
                <w:color w:val="auto"/>
                <w:highlight w:val="none"/>
              </w:rPr>
            </w:pPr>
          </w:p>
          <w:p>
            <w:pPr>
              <w:adjustRightInd w:val="0"/>
              <w:snapToGrid w:val="0"/>
              <w:spacing w:before="156" w:beforeLines="50"/>
              <w:ind w:firstLine="2310" w:firstLineChars="1100"/>
              <w:jc w:val="left"/>
              <w:rPr>
                <w:color w:val="auto"/>
                <w:highlight w:val="none"/>
              </w:rPr>
            </w:pPr>
          </w:p>
          <w:p>
            <w:pPr>
              <w:adjustRightInd w:val="0"/>
              <w:snapToGrid w:val="0"/>
              <w:spacing w:before="156" w:beforeLines="50"/>
              <w:ind w:firstLine="2310" w:firstLineChars="1100"/>
              <w:jc w:val="left"/>
              <w:rPr>
                <w:color w:val="auto"/>
                <w:highlight w:val="none"/>
              </w:rPr>
            </w:pPr>
          </w:p>
          <w:p>
            <w:pPr>
              <w:adjustRightInd w:val="0"/>
              <w:snapToGrid w:val="0"/>
              <w:spacing w:before="156" w:beforeLines="50"/>
              <w:ind w:firstLine="2310" w:firstLineChars="1100"/>
              <w:jc w:val="left"/>
              <w:rPr>
                <w:color w:val="auto"/>
                <w:highlight w:val="none"/>
              </w:rPr>
            </w:pPr>
          </w:p>
          <w:p>
            <w:pPr>
              <w:adjustRightInd w:val="0"/>
              <w:snapToGrid w:val="0"/>
              <w:spacing w:before="156" w:beforeLines="50"/>
              <w:ind w:firstLine="2310" w:firstLineChars="1100"/>
              <w:jc w:val="left"/>
              <w:rPr>
                <w:color w:val="auto"/>
                <w:highlight w:val="none"/>
              </w:rPr>
            </w:pPr>
          </w:p>
          <w:p>
            <w:pPr>
              <w:adjustRightInd w:val="0"/>
              <w:snapToGrid w:val="0"/>
              <w:spacing w:before="156" w:beforeLines="50"/>
              <w:ind w:firstLine="2310" w:firstLineChars="1100"/>
              <w:jc w:val="left"/>
              <w:rPr>
                <w:color w:val="auto"/>
                <w:highlight w:val="none"/>
              </w:rPr>
            </w:pPr>
          </w:p>
          <w:p>
            <w:pPr>
              <w:adjustRightInd w:val="0"/>
              <w:snapToGrid w:val="0"/>
              <w:spacing w:before="156" w:beforeLines="50"/>
              <w:ind w:firstLine="2310" w:firstLineChars="1100"/>
              <w:jc w:val="left"/>
              <w:rPr>
                <w:color w:val="auto"/>
                <w:highlight w:val="none"/>
              </w:rPr>
            </w:pPr>
          </w:p>
          <w:p>
            <w:pPr>
              <w:adjustRightInd w:val="0"/>
              <w:snapToGrid w:val="0"/>
              <w:spacing w:before="156" w:beforeLines="50"/>
              <w:ind w:firstLine="2310" w:firstLineChars="1100"/>
              <w:jc w:val="left"/>
              <w:rPr>
                <w:color w:val="auto"/>
                <w:highlight w:val="none"/>
              </w:rPr>
            </w:pPr>
          </w:p>
          <w:p>
            <w:pPr>
              <w:adjustRightInd w:val="0"/>
              <w:snapToGrid w:val="0"/>
              <w:spacing w:before="156" w:beforeLines="50"/>
              <w:ind w:firstLine="2310" w:firstLineChars="1100"/>
              <w:jc w:val="left"/>
              <w:rPr>
                <w:color w:val="auto"/>
                <w:highlight w:val="none"/>
              </w:rPr>
            </w:pPr>
          </w:p>
          <w:p>
            <w:pPr>
              <w:adjustRightInd w:val="0"/>
              <w:snapToGrid w:val="0"/>
              <w:spacing w:before="156" w:beforeLines="50"/>
              <w:ind w:firstLine="2310" w:firstLineChars="1100"/>
              <w:jc w:val="left"/>
              <w:rPr>
                <w:color w:val="auto"/>
                <w:highlight w:val="none"/>
              </w:rPr>
            </w:pPr>
          </w:p>
          <w:p>
            <w:pPr>
              <w:adjustRightInd w:val="0"/>
              <w:snapToGrid w:val="0"/>
              <w:spacing w:before="156" w:beforeLines="50"/>
              <w:ind w:firstLine="0" w:firstLineChars="0"/>
              <w:jc w:val="left"/>
              <w:rPr>
                <w:rFonts w:ascii="Calibri" w:hAnsi="Calibri"/>
                <w:color w:val="auto"/>
                <w:sz w:val="30"/>
                <w:szCs w:val="30"/>
                <w:highlight w:val="none"/>
              </w:rPr>
            </w:pPr>
          </w:p>
          <w:p>
            <w:pPr>
              <w:adjustRightInd w:val="0"/>
              <w:snapToGrid w:val="0"/>
              <w:spacing w:before="156" w:beforeLines="50"/>
              <w:ind w:firstLine="3300" w:firstLineChars="1100"/>
              <w:jc w:val="left"/>
              <w:rPr>
                <w:rFonts w:ascii="Calibri" w:hAnsi="Calibri"/>
                <w:color w:val="auto"/>
                <w:sz w:val="30"/>
                <w:szCs w:val="30"/>
                <w:highlight w:val="none"/>
              </w:rPr>
            </w:pPr>
          </w:p>
          <w:p>
            <w:pPr>
              <w:adjustRightInd w:val="0"/>
              <w:snapToGrid w:val="0"/>
              <w:spacing w:before="156" w:beforeLines="50"/>
              <w:ind w:right="0" w:firstLine="2640" w:firstLineChars="1100"/>
              <w:jc w:val="left"/>
              <w:rPr>
                <w:rFonts w:ascii="Calibri" w:hAnsi="Calibri"/>
                <w:color w:val="auto"/>
                <w:sz w:val="24"/>
                <w:szCs w:val="30"/>
                <w:highlight w:val="none"/>
              </w:rPr>
            </w:pPr>
            <w:r>
              <w:rPr>
                <w:rFonts w:ascii="Calibri" w:hAnsi="Calibri"/>
                <w:color w:val="auto"/>
                <w:sz w:val="24"/>
                <w:szCs w:val="30"/>
                <w:highlight w:val="none"/>
              </w:rPr>
              <w:t xml:space="preserve">法人代表（签字）：                    </w:t>
            </w:r>
          </w:p>
          <w:p>
            <w:pPr>
              <w:adjustRightInd w:val="0"/>
              <w:snapToGrid w:val="0"/>
              <w:spacing w:before="156" w:beforeLines="50"/>
              <w:ind w:firstLine="2640" w:firstLineChars="1100"/>
              <w:jc w:val="left"/>
              <w:rPr>
                <w:rFonts w:ascii="Calibri" w:hAnsi="Calibri"/>
                <w:color w:val="auto"/>
                <w:sz w:val="24"/>
                <w:szCs w:val="30"/>
                <w:highlight w:val="none"/>
              </w:rPr>
            </w:pPr>
          </w:p>
          <w:p>
            <w:pPr>
              <w:adjustRightInd w:val="0"/>
              <w:snapToGrid w:val="0"/>
              <w:spacing w:before="156" w:beforeLines="50"/>
              <w:ind w:firstLine="2640" w:firstLineChars="1100"/>
              <w:jc w:val="left"/>
              <w:rPr>
                <w:rFonts w:ascii="Calibri" w:hAnsi="Calibri"/>
                <w:color w:val="auto"/>
                <w:sz w:val="24"/>
                <w:szCs w:val="30"/>
                <w:highlight w:val="none"/>
              </w:rPr>
            </w:pPr>
            <w:r>
              <w:rPr>
                <w:rFonts w:ascii="Calibri" w:hAnsi="Calibri"/>
                <w:color w:val="auto"/>
                <w:sz w:val="24"/>
                <w:szCs w:val="30"/>
                <w:highlight w:val="none"/>
              </w:rPr>
              <w:t>申报单位（盖章）：</w:t>
            </w:r>
          </w:p>
          <w:p>
            <w:pPr>
              <w:adjustRightInd w:val="0"/>
              <w:snapToGrid w:val="0"/>
              <w:spacing w:before="156" w:beforeLines="50"/>
              <w:ind w:firstLine="0" w:firstLineChars="0"/>
              <w:jc w:val="left"/>
              <w:rPr>
                <w:rFonts w:hint="eastAsia"/>
                <w:color w:val="auto"/>
                <w:sz w:val="24"/>
                <w:szCs w:val="30"/>
                <w:highlight w:val="none"/>
                <w:lang w:eastAsia="zh-CN"/>
              </w:rPr>
            </w:pPr>
            <w:r>
              <w:rPr>
                <w:rFonts w:ascii="Calibri" w:hAnsi="Calibri"/>
                <w:color w:val="auto"/>
                <w:sz w:val="24"/>
                <w:szCs w:val="30"/>
                <w:highlight w:val="none"/>
              </w:rPr>
              <w:t xml:space="preserve">                             </w:t>
            </w:r>
            <w:r>
              <w:rPr>
                <w:rFonts w:hint="eastAsia"/>
                <w:color w:val="auto"/>
                <w:sz w:val="24"/>
                <w:szCs w:val="30"/>
                <w:highlight w:val="none"/>
                <w:lang w:val="en-US" w:eastAsia="zh-CN"/>
              </w:rPr>
              <w:t xml:space="preserve">                      </w:t>
            </w:r>
            <w:r>
              <w:rPr>
                <w:rFonts w:ascii="Calibri" w:hAnsi="Calibri"/>
                <w:color w:val="auto"/>
                <w:sz w:val="24"/>
                <w:szCs w:val="30"/>
                <w:highlight w:val="none"/>
              </w:rPr>
              <w:t xml:space="preserve"> 年    月    </w:t>
            </w:r>
            <w:r>
              <w:rPr>
                <w:rFonts w:hint="eastAsia"/>
                <w:color w:val="auto"/>
                <w:sz w:val="24"/>
                <w:szCs w:val="30"/>
                <w:highlight w:val="none"/>
                <w:lang w:eastAsia="zh-CN"/>
              </w:rPr>
              <w:t>日</w:t>
            </w:r>
          </w:p>
          <w:p>
            <w:pPr>
              <w:adjustRightInd w:val="0"/>
              <w:snapToGrid w:val="0"/>
              <w:spacing w:before="156" w:beforeLines="50"/>
              <w:ind w:firstLine="0" w:firstLineChars="0"/>
              <w:jc w:val="left"/>
              <w:rPr>
                <w:rFonts w:hint="eastAsia"/>
                <w:color w:val="auto"/>
                <w:sz w:val="24"/>
                <w:szCs w:val="30"/>
                <w:highlight w:val="none"/>
                <w:lang w:eastAsia="zh-CN"/>
              </w:rPr>
            </w:pPr>
          </w:p>
        </w:tc>
      </w:tr>
    </w:tbl>
    <w:p/>
    <w:p/>
    <w:p/>
    <w:p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抄送：</w:t>
      </w:r>
      <w:r>
        <w:rPr>
          <w:rFonts w:hint="eastAsia" w:ascii="仿宋_GB2312" w:hAnsi="仿宋_GB2312" w:eastAsia="仿宋_GB2312" w:cs="仿宋_GB2312"/>
          <w:sz w:val="32"/>
          <w:szCs w:val="32"/>
        </w:rPr>
        <w:t>中国工程建设标准化协会水运专业委员会，有关港口企业、社会团体，水运工程勘察、设计、施工、检测、监理等企业,有关科研院校。</w:t>
      </w:r>
    </w:p>
    <w:sectPr>
      <w:footerReference r:id="rId5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29</w:t>
    </w:r>
    <w:r>
      <w:fldChar w:fldCharType="end"/>
    </w:r>
  </w:p>
  <w:p>
    <w:pPr>
      <w:pStyle w:val="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20</w:t>
    </w:r>
    <w:r>
      <w:fldChar w:fldCharType="end"/>
    </w:r>
  </w:p>
  <w:p>
    <w:pPr>
      <w:pStyle w:val="3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ascii="Times New Roman" w:hAnsi="Times New Roman"/>
                              <w:sz w:val="21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1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/>
                              <w:sz w:val="21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1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21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sz w:val="21"/>
                              <w:szCs w:val="28"/>
                            </w:rPr>
                            <w:t>10</w:t>
                          </w:r>
                          <w:r>
                            <w:rPr>
                              <w:rFonts w:ascii="Times New Roman" w:hAnsi="Times New Roman"/>
                              <w:sz w:val="21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/>
                              <w:sz w:val="21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ascii="Times New Roman" w:hAnsi="Times New Roman"/>
                        <w:sz w:val="21"/>
                        <w:szCs w:val="28"/>
                      </w:rPr>
                    </w:pPr>
                    <w:r>
                      <w:rPr>
                        <w:rFonts w:ascii="Times New Roman" w:hAnsi="Times New Roman"/>
                        <w:sz w:val="21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/>
                        <w:sz w:val="21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1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21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21"/>
                        <w:szCs w:val="28"/>
                      </w:rPr>
                      <w:t>10</w:t>
                    </w:r>
                    <w:r>
                      <w:rPr>
                        <w:rFonts w:ascii="Times New Roman" w:hAnsi="Times New Roman"/>
                        <w:sz w:val="21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  <w:sz w:val="21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6A2800"/>
    <w:multiLevelType w:val="singleLevel"/>
    <w:tmpl w:val="3E6A2800"/>
    <w:lvl w:ilvl="0" w:tentative="0">
      <w:start w:val="9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A4878D0"/>
    <w:rsid w:val="6A487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  <w:lang w:val="zh-CN" w:eastAsia="zh-CN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2023-06-02T08:54:00Z</dcterms:created>
  <dc:creator>刘欣欣</dc:creator>
  <cp:lastModifiedBy>刘欣欣</cp:lastModifiedBy>
  <dcterms:modified xsi:type="dcterms:W3CDTF">2023-06-02T08:55:35Z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2052-11.8.2.8696</vt:lpwstr>
  </property>
</Properties>
</file>