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99C" w:rsidRDefault="005265E2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35599C" w:rsidRDefault="005265E2">
      <w:pPr>
        <w:jc w:val="center"/>
        <w:rPr>
          <w:rFonts w:ascii="方正小标宋简体" w:eastAsia="方正小标宋简体" w:hAnsi="方正小标宋简体" w:cs="方正小标宋简体"/>
          <w:sz w:val="40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4"/>
        </w:rPr>
        <w:t>综合交通运输理论交通运输行业重点实验室拟认定名单</w:t>
      </w:r>
    </w:p>
    <w:tbl>
      <w:tblPr>
        <w:tblW w:w="14174" w:type="dxa"/>
        <w:jc w:val="center"/>
        <w:tblLayout w:type="fixed"/>
        <w:tblLook w:val="04A0" w:firstRow="1" w:lastRow="0" w:firstColumn="1" w:lastColumn="0" w:noHBand="0" w:noVBand="1"/>
      </w:tblPr>
      <w:tblGrid>
        <w:gridCol w:w="623"/>
        <w:gridCol w:w="3057"/>
        <w:gridCol w:w="3100"/>
        <w:gridCol w:w="6028"/>
        <w:gridCol w:w="1366"/>
      </w:tblGrid>
      <w:tr w:rsidR="0035599C">
        <w:trPr>
          <w:cantSplit/>
          <w:trHeight w:val="720"/>
          <w:tblHeader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牵头申报单位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推荐单位</w:t>
            </w:r>
          </w:p>
        </w:tc>
        <w:tc>
          <w:tcPr>
            <w:tcW w:w="6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联合申报单位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实验室</w:t>
            </w:r>
          </w:p>
          <w:p w:rsidR="0035599C" w:rsidRDefault="005265E2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主任</w:t>
            </w:r>
          </w:p>
        </w:tc>
      </w:tr>
      <w:tr w:rsidR="0035599C">
        <w:trPr>
          <w:cantSplit/>
          <w:trHeight w:val="1024"/>
          <w:tblHeader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北京交通大学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北京交通大学</w:t>
            </w:r>
          </w:p>
        </w:tc>
        <w:tc>
          <w:tcPr>
            <w:tcW w:w="6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left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国家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发展和改革委员会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综合运输研究所、长安大学、南京航空航天大学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朱晓宁</w:t>
            </w:r>
          </w:p>
        </w:tc>
      </w:tr>
      <w:tr w:rsidR="0035599C">
        <w:trPr>
          <w:cantSplit/>
          <w:trHeight w:val="720"/>
          <w:tblHeader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交通运输部科学研究院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交通运输部科学研究院</w:t>
            </w:r>
          </w:p>
        </w:tc>
        <w:tc>
          <w:tcPr>
            <w:tcW w:w="6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left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交通运输部水运科学研究院、北京航空航天大学、国家铁路局规划与标准研究院、浙江数智交院科技股份有限公司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田春林</w:t>
            </w:r>
          </w:p>
        </w:tc>
      </w:tr>
      <w:tr w:rsidR="0035599C">
        <w:trPr>
          <w:cantSplit/>
          <w:trHeight w:val="720"/>
          <w:tblHeader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南京紫东现代综合交通实验室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江苏省交通运输厅</w:t>
            </w:r>
          </w:p>
        </w:tc>
        <w:tc>
          <w:tcPr>
            <w:tcW w:w="6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left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中国交通建设集团有限公司、东南大学、交通运输部公路科学研究院、江苏省交通工程建设局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裴岷山</w:t>
            </w:r>
          </w:p>
        </w:tc>
      </w:tr>
      <w:tr w:rsidR="0035599C" w:rsidTr="00F4517F">
        <w:trPr>
          <w:cantSplit/>
          <w:trHeight w:val="1676"/>
          <w:tblHeader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东莞同济大学研究院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广东省交通运输厅</w:t>
            </w:r>
          </w:p>
        </w:tc>
        <w:tc>
          <w:tcPr>
            <w:tcW w:w="6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left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中铁第四勘察设计院集团有限公司、华设设计集团股份有限公司、深圳市城市交通规划设计研究中心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股份有限公司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、中国民航大学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99C" w:rsidRDefault="005265E2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李兴华</w:t>
            </w:r>
          </w:p>
        </w:tc>
      </w:tr>
    </w:tbl>
    <w:p w:rsidR="0035599C" w:rsidRDefault="0035599C" w:rsidP="00F4517F">
      <w:pPr>
        <w:rPr>
          <w:rFonts w:ascii="Times New Roman" w:eastAsia="仿宋_GB2312" w:hAnsi="Times New Roman" w:cs="Times New Roman"/>
          <w:sz w:val="32"/>
          <w:szCs w:val="40"/>
        </w:rPr>
      </w:pPr>
      <w:bookmarkStart w:id="0" w:name="_GoBack"/>
      <w:bookmarkEnd w:id="0"/>
    </w:p>
    <w:sectPr w:rsidR="0035599C" w:rsidSect="00F4517F">
      <w:pgSz w:w="16838" w:h="11906" w:orient="landscape"/>
      <w:pgMar w:top="1418" w:right="1440" w:bottom="141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65E2" w:rsidRDefault="005265E2" w:rsidP="005F5482">
      <w:r>
        <w:separator/>
      </w:r>
    </w:p>
  </w:endnote>
  <w:endnote w:type="continuationSeparator" w:id="0">
    <w:p w:rsidR="005265E2" w:rsidRDefault="005265E2" w:rsidP="005F5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65E2" w:rsidRDefault="005265E2" w:rsidP="005F5482">
      <w:r>
        <w:separator/>
      </w:r>
    </w:p>
  </w:footnote>
  <w:footnote w:type="continuationSeparator" w:id="0">
    <w:p w:rsidR="005265E2" w:rsidRDefault="005265E2" w:rsidP="005F54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99C"/>
    <w:rsid w:val="0035599C"/>
    <w:rsid w:val="005265E2"/>
    <w:rsid w:val="005F5482"/>
    <w:rsid w:val="00F4517F"/>
    <w:rsid w:val="106032C8"/>
    <w:rsid w:val="172069E8"/>
    <w:rsid w:val="334356D7"/>
    <w:rsid w:val="3F187708"/>
    <w:rsid w:val="4F7A07FE"/>
    <w:rsid w:val="53CA5F83"/>
    <w:rsid w:val="5DC0635D"/>
    <w:rsid w:val="6BDE4F52"/>
    <w:rsid w:val="748B1231"/>
    <w:rsid w:val="7890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5076D3"/>
  <w15:docId w15:val="{9CF81135-B510-485E-A5A0-CFAC8E2F1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a5"/>
    <w:rsid w:val="005F54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5F5482"/>
    <w:rPr>
      <w:kern w:val="2"/>
      <w:sz w:val="18"/>
      <w:szCs w:val="18"/>
    </w:rPr>
  </w:style>
  <w:style w:type="paragraph" w:styleId="a6">
    <w:name w:val="footer"/>
    <w:basedOn w:val="a"/>
    <w:link w:val="a7"/>
    <w:rsid w:val="005F54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5F548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</Words>
  <Characters>297</Characters>
  <Application>Microsoft Office Word</Application>
  <DocSecurity>0</DocSecurity>
  <Lines>2</Lines>
  <Paragraphs>1</Paragraphs>
  <ScaleCrop>false</ScaleCrop>
  <Company>China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User</cp:lastModifiedBy>
  <cp:revision>3</cp:revision>
  <cp:lastPrinted>2022-09-19T01:56:00Z</cp:lastPrinted>
  <dcterms:created xsi:type="dcterms:W3CDTF">2022-09-19T03:07:00Z</dcterms:created>
  <dcterms:modified xsi:type="dcterms:W3CDTF">2022-09-19T03:08:00Z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2052-11.8.2.8361</vt:lpwstr>
  </property>
</Properties>
</file>