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84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附件1</w:t>
      </w:r>
    </w:p>
    <w:p>
      <w:pPr>
        <w:pStyle w:val="8"/>
        <w:spacing w:line="584" w:lineRule="exact"/>
        <w:ind w:firstLine="640"/>
        <w:jc w:val="center"/>
        <w:rPr>
          <w:rFonts w:ascii="Times New Roman" w:hAnsi="Times New Roman" w:eastAsia="方正小标宋简体" w:cs="Times New Roman"/>
          <w:sz w:val="44"/>
          <w:szCs w:val="44"/>
          <w:lang w:val="en-US" w:eastAsia="zh-CN" w:bidi="ar-SA"/>
        </w:rPr>
      </w:pPr>
      <w:r>
        <w:rPr>
          <w:rFonts w:ascii="Times New Roman" w:hAnsi="Times New Roman" w:eastAsia="方正小标宋简体" w:cs="Times New Roman"/>
          <w:sz w:val="44"/>
          <w:szCs w:val="44"/>
          <w:lang w:eastAsia="zh-Hans"/>
        </w:rPr>
        <w:t>农村公路“微循环”畅通问题排查</w:t>
      </w:r>
      <w:r>
        <w:rPr>
          <w:rFonts w:ascii="Times New Roman" w:hAnsi="Times New Roman" w:eastAsia="方正小标宋简体" w:cs="Times New Roman"/>
          <w:sz w:val="44"/>
          <w:szCs w:val="44"/>
          <w:lang w:val="en-US" w:eastAsia="zh-CN" w:bidi="ar-SA"/>
        </w:rPr>
        <w:t>统计表</w:t>
      </w:r>
    </w:p>
    <w:tbl>
      <w:tblPr>
        <w:tblStyle w:val="4"/>
        <w:tblW w:w="14539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0"/>
        <w:gridCol w:w="1489"/>
        <w:gridCol w:w="1151"/>
        <w:gridCol w:w="1845"/>
        <w:gridCol w:w="2331"/>
        <w:gridCol w:w="2280"/>
        <w:gridCol w:w="1432"/>
        <w:gridCol w:w="25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510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楷体_GB2312" w:cs="Times New Roman"/>
                <w:bCs/>
                <w:sz w:val="28"/>
                <w:szCs w:val="28"/>
                <w:lang w:eastAsia="zh-Hans"/>
              </w:rPr>
            </w:pPr>
            <w:r>
              <w:rPr>
                <w:rFonts w:ascii="Times New Roman" w:hAnsi="Times New Roman" w:eastAsia="楷体_GB2312" w:cs="Times New Roman"/>
                <w:bCs/>
                <w:sz w:val="28"/>
                <w:szCs w:val="28"/>
                <w:lang w:eastAsia="zh-Hans"/>
              </w:rPr>
              <w:t>省份</w:t>
            </w:r>
          </w:p>
        </w:tc>
        <w:tc>
          <w:tcPr>
            <w:tcW w:w="1489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  <w:t>市</w:t>
            </w:r>
          </w:p>
          <w:p>
            <w:pPr>
              <w:spacing w:line="440" w:lineRule="exact"/>
              <w:jc w:val="center"/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  <w:t>（直辖市所辖的区）</w:t>
            </w:r>
          </w:p>
        </w:tc>
        <w:tc>
          <w:tcPr>
            <w:tcW w:w="1151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  <w:t>县（区）</w:t>
            </w:r>
          </w:p>
        </w:tc>
        <w:tc>
          <w:tcPr>
            <w:tcW w:w="1845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  <w:t>农村公路防疫检查点数量（个）</w:t>
            </w:r>
          </w:p>
        </w:tc>
        <w:tc>
          <w:tcPr>
            <w:tcW w:w="2331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  <w:t>因疫情防控阻断或挖断的农村公路点位数量（个）</w:t>
            </w:r>
          </w:p>
        </w:tc>
        <w:tc>
          <w:tcPr>
            <w:tcW w:w="2280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  <w:t>因疫情防控要求影响车辆通行的村庄数量（个）</w:t>
            </w:r>
          </w:p>
        </w:tc>
        <w:tc>
          <w:tcPr>
            <w:tcW w:w="1432" w:type="dxa"/>
          </w:tcPr>
          <w:p>
            <w:pPr>
              <w:spacing w:line="440" w:lineRule="exact"/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</w:pPr>
          </w:p>
          <w:p>
            <w:pPr>
              <w:spacing w:line="440" w:lineRule="exact"/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  <w:t>其他情况</w:t>
            </w:r>
          </w:p>
          <w:p>
            <w:pPr>
              <w:pStyle w:val="6"/>
              <w:spacing w:line="440" w:lineRule="exact"/>
              <w:ind w:firstLine="0" w:firstLineChars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（个）</w:t>
            </w:r>
          </w:p>
        </w:tc>
        <w:tc>
          <w:tcPr>
            <w:tcW w:w="2501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bCs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10" w:type="dxa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合计</w:t>
            </w:r>
          </w:p>
        </w:tc>
        <w:tc>
          <w:tcPr>
            <w:tcW w:w="1489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51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280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32" w:type="dxa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10" w:type="dxa"/>
            <w:vMerge w:val="restar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XX省</w:t>
            </w:r>
          </w:p>
          <w:p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（自治区、直辖市）</w:t>
            </w:r>
          </w:p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89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XX市</w:t>
            </w:r>
          </w:p>
        </w:tc>
        <w:tc>
          <w:tcPr>
            <w:tcW w:w="1151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XX县（区）</w:t>
            </w:r>
          </w:p>
        </w:tc>
        <w:tc>
          <w:tcPr>
            <w:tcW w:w="1845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280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32" w:type="dxa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10" w:type="dxa"/>
            <w:vMerge w:val="continue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89" w:type="dxa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51" w:type="dxa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280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32" w:type="dxa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10" w:type="dxa"/>
            <w:vMerge w:val="continue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</w:p>
        </w:tc>
        <w:tc>
          <w:tcPr>
            <w:tcW w:w="1489" w:type="dxa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</w:p>
        </w:tc>
        <w:tc>
          <w:tcPr>
            <w:tcW w:w="1151" w:type="dxa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</w:p>
        </w:tc>
        <w:tc>
          <w:tcPr>
            <w:tcW w:w="1845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</w:p>
        </w:tc>
        <w:tc>
          <w:tcPr>
            <w:tcW w:w="2331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</w:p>
        </w:tc>
        <w:tc>
          <w:tcPr>
            <w:tcW w:w="2280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</w:p>
        </w:tc>
        <w:tc>
          <w:tcPr>
            <w:tcW w:w="1432" w:type="dxa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</w:p>
        </w:tc>
        <w:tc>
          <w:tcPr>
            <w:tcW w:w="25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30"/>
                <w:szCs w:val="30"/>
              </w:rPr>
            </w:pPr>
          </w:p>
        </w:tc>
      </w:tr>
    </w:tbl>
    <w:p>
      <w:pPr>
        <w:pStyle w:val="6"/>
        <w:ind w:firstLine="0" w:firstLineChars="0"/>
        <w:rPr>
          <w:rFonts w:hint="eastAsia" w:ascii="仿宋_GB2312" w:hAnsi="仿宋_GB2312" w:eastAsia="仿宋_GB2312" w:cs="仿宋_GB2312"/>
          <w:szCs w:val="32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797" w:right="1440" w:bottom="1797" w:left="1440" w:header="851" w:footer="992" w:gutter="0"/>
      <w:cols w:space="0" w:num="1"/>
      <w:docGrid w:type="linesAndChar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6" w:lineRule="auto"/>
      <w:ind w:firstLine="737"/>
      <w:rPr>
        <w:rFonts w:ascii="Times New Roman" w:hAnsi="Times New Roman" w:eastAsia="Times New Roman" w:cs="Times New Roman"/>
        <w:sz w:val="32"/>
        <w:szCs w:val="32"/>
      </w:rPr>
    </w:pPr>
    <w:r>
      <w:rPr>
        <w:rFonts w:ascii="Arial" w:hAnsi="Arial" w:eastAsia="Arial" w:cs="Arial"/>
        <w:sz w:val="32"/>
        <w:szCs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8</w:t>
                          </w:r>
                          <w:r>
                            <w:rPr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4.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72xka9EAAAAC&#10;AQAADwAAAGRycy9kb3ducmV2LnhtbE2PwU7DMBBE70j8g7VI3KjdgBCEOJWoCEckGg4ct/GSBOx1&#10;ZLtp+HsMF3pZaTSjmbfVZnFWzBTi6FnDeqVAEHfejNxreGubqzsQMSEbtJ5JwzdF2NTnZxWWxh/5&#10;leZd6kUu4ViihiGlqZQydgM5jCs/EWfvwweHKcvQSxPwmMudlYVSt9LhyHlhwIm2A3Vfu4PTsG3a&#10;NswUg32n5+b68+Xxhp4WrS8v1uoBRKIl/YfhFz+jQ52Z9v7AJgqrIT+S/m727gsQew1FoUDWlTxF&#10;r38AUEsDBBQAAAAIAIdO4kCAejDcLgIAAFIEAAAOAAAAZHJzL2Uyb0RvYy54bWytVMtuEzEU3SPx&#10;D5b3ZJKUlBJlUoVGQUgVrRQQa8fjyYzkl2wnM+ED4A9YdcOe78p3cOzJpKiw6IKNc+e+z7n3Znbd&#10;Kkn2wvna6JyOBkNKhOamqPU2p58/rV5dUeID0wWTRoucHoSn1/OXL2aNnYqxqYwshCNIov20sTmt&#10;QrDTLPO8Eor5gbFCw1gap1jAp9tmhWMNsiuZjYfDy6wxrrDOcOE9tMvOSE8Z3XMSmrKsuVgavlNC&#10;hy6rE5IFQPJVbT2dp27LUvBwV5ZeBCJzCqQhvSgCeRPfbD5j061jtqr5qQX2nBaeYFKs1ih6TrVk&#10;gZGdq/9KpWrujDdlGHCjsg5IYgQoRsMn3KwrZkXCAqq9PZPu/19a/nF/70hd5HRCiWYKAz/++H58&#10;+HX8+Y1MIj2N9VN4rS38QvvOtFiaXu+hjKjb0qn4CzwEdpB7OJMr2kA4lJOr12MYOCyji7dvhon7&#10;7DHWOh/eC6NIFHLqMLrEKNvf+oA+4Nq7xFLarGop0/ikJk1OLy8mwxRwtiBCagRGBF2nUQrtpj3B&#10;2pjiAFTOdGvhLV/VKH7LfLhnDnuAfnEp4Q5PKQ2KmJNESWXc13/poz/GAyslDfYqpxpnRIn8oDE2&#10;JAy94Hph0wt6p24MFnWEC7Q8iQhwQfZi6Yz6gvNZxBowMc1RKaehF29Ct9s4Py4Wi+SERbMs3Oq1&#10;5TF1JM/bxS6AwMRrJKVj4sQVVi3RfTqLuMt/fievx7+C+W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DvbGRr0QAAAAIBAAAPAAAAAAAAAAEAIAAAACIAAABkcnMvZG93bnJldi54bWxQSwECFAAUAAAA&#10;CACHTuJAgHow3C4CAABSBAAADgAAAAAAAAABACAAAAAgAQAAZHJzL2Uyb0RvYy54bWxQSwUGAAAA&#10;AAYABgBZAQAAw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fldChar w:fldCharType="begin"/>
                    </w:r>
                    <w:r>
                      <w:rPr>
                        <w:sz w:val="18"/>
                      </w:rPr>
                      <w:instrText xml:space="preserve"> PAGE  \* MERGEFORMAT </w:instrText>
                    </w:r>
                    <w:r>
                      <w:rPr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8</w:t>
                    </w:r>
                    <w:r>
                      <w:rPr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4594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4">
    <w:name w:val="Table Grid"/>
    <w:basedOn w:val="3"/>
    <w:qFormat/>
    <w:uiPriority w:val="59"/>
    <w:rPr>
      <w:rFonts w:asciiTheme="minorHAnsi" w:hAnsiTheme="minorHAnsi" w:eastAsiaTheme="minorEastAsia" w:cstheme="minorBid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Body Text First Indent 21"/>
    <w:basedOn w:val="7"/>
    <w:next w:val="1"/>
    <w:qFormat/>
    <w:uiPriority w:val="0"/>
    <w:pPr>
      <w:ind w:firstLine="420" w:firstLineChars="200"/>
    </w:pPr>
  </w:style>
  <w:style w:type="paragraph" w:customStyle="1" w:styleId="7">
    <w:name w:val="Body Text Indent1"/>
    <w:basedOn w:val="1"/>
    <w:qFormat/>
    <w:uiPriority w:val="0"/>
    <w:pPr>
      <w:ind w:firstLine="645"/>
    </w:pPr>
    <w:rPr>
      <w:rFonts w:ascii="楷体_GB2312" w:eastAsia="楷体_GB2312"/>
      <w:sz w:val="32"/>
      <w:szCs w:val="20"/>
    </w:rPr>
  </w:style>
  <w:style w:type="paragraph" w:customStyle="1" w:styleId="8">
    <w:name w:val="Body text|1"/>
    <w:basedOn w:val="1"/>
    <w:qFormat/>
    <w:uiPriority w:val="0"/>
    <w:pPr>
      <w:spacing w:line="439" w:lineRule="auto"/>
      <w:ind w:firstLine="400"/>
    </w:pPr>
    <w:rPr>
      <w:rFonts w:ascii="宋体" w:hAnsi="宋体" w:eastAsia="宋体" w:cs="宋体"/>
      <w:sz w:val="28"/>
      <w:szCs w:val="28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2022-04-30T12:15:35Z</dcterms:created>
  <dc:creator>Administrator</dc:creator>
  <cp:lastModifiedBy>GIT-大Ju</cp:lastModifiedBy>
  <dcterms:modified xsi:type="dcterms:W3CDTF">2022-04-30T12:15:39Z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68B451938360432987A139BA875CB245</vt:lpwstr>
  </property>
</Properties>
</file>