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rPr>
      </w:pPr>
    </w:p>
    <w:p>
      <w:pPr>
        <w:pStyle w:val="2"/>
        <w:ind w:left="0" w:leftChars="0" w:firstLine="0" w:firstLineChars="0"/>
        <w:jc w:val="right"/>
        <w:rPr>
          <w:rFonts w:hint="default" w:ascii="Times New Roman" w:hAnsi="Times New Roman" w:cs="Times New Roman"/>
          <w:lang w:val="en-US" w:eastAsia="zh-CN"/>
        </w:rPr>
      </w:pPr>
      <w:r>
        <w:rPr>
          <w:rFonts w:hint="default" w:ascii="Times New Roman" w:hAnsi="Times New Roman" w:cs="Times New Roman"/>
          <w:lang w:val="en-US" w:eastAsia="zh-CN"/>
        </w:rPr>
        <w:t>交办政研函〔2022〕432号</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交通运输部办公厅关于公布</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第一届“最美公路人”名单的通知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rPr>
      </w:pPr>
      <w:r>
        <w:rPr>
          <w:rFonts w:hint="default" w:ascii="Times New Roman" w:hAnsi="Times New Roman" w:cs="Times New Roman"/>
          <w:lang w:val="en-US" w:eastAsia="zh-CN"/>
        </w:rPr>
        <w:t>各省、自治区、直辖市、新疆生产建设兵团交通运输厅（局、委），中国交通建设集团、中国铁建股份有限公司、中铁建工集团有限公司，部属各单位，部内各司局：</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cs="Times New Roman"/>
          <w:sz w:val="32"/>
          <w:szCs w:val="32"/>
          <w:lang w:val="en-US" w:eastAsia="zh-CN"/>
        </w:rPr>
      </w:pPr>
      <w:r>
        <w:rPr>
          <w:rFonts w:hint="default" w:ascii="Times New Roman" w:hAnsi="Times New Roman" w:cs="Times New Roman"/>
          <w:lang w:val="en-US" w:eastAsia="zh-CN"/>
        </w:rPr>
        <w:t>为深入学习贯彻习近平新时代中国特色社会主义思想，以及党的十九大和十九届历次全会精神，大力发掘宣传公路领域“最美”典型，讲好公路故事，展示公路风采，共塑公路形象，2021年7月，交通运输部办公厅印发2021年系列“最美人物”推选宣传活动方案，在全行业组织开展第一届“最美公路人”推选宣传活动，经各地广泛推荐、初评、宣传展示、终评，确定</w:t>
      </w:r>
      <w:r>
        <w:rPr>
          <w:rFonts w:hint="default" w:ascii="Times New Roman" w:hAnsi="Times New Roman" w:cs="Times New Roman"/>
          <w:sz w:val="32"/>
          <w:szCs w:val="32"/>
        </w:rPr>
        <w:t>龙建平</w:t>
      </w:r>
      <w:r>
        <w:rPr>
          <w:rFonts w:hint="default" w:ascii="Times New Roman" w:hAnsi="Times New Roman" w:cs="Times New Roman"/>
          <w:sz w:val="32"/>
          <w:szCs w:val="32"/>
          <w:lang w:val="en-US" w:eastAsia="zh-CN"/>
        </w:rPr>
        <w:t>等10名个人（团队）为2021年“十大最美公路人”，</w:t>
      </w:r>
      <w:r>
        <w:rPr>
          <w:rFonts w:hint="default" w:ascii="Times New Roman" w:hAnsi="Times New Roman" w:cs="Times New Roman"/>
          <w:sz w:val="32"/>
          <w:szCs w:val="32"/>
        </w:rPr>
        <w:t>才仁旺堆</w:t>
      </w:r>
      <w:r>
        <w:rPr>
          <w:rFonts w:hint="default" w:ascii="Times New Roman" w:hAnsi="Times New Roman" w:cs="Times New Roman"/>
          <w:sz w:val="32"/>
          <w:szCs w:val="32"/>
          <w:lang w:val="en-US" w:eastAsia="zh-CN"/>
        </w:rPr>
        <w:t>等100名个人（团队）为2021年“最美公路人”，现予以公布。</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cs="Times New Roman"/>
          <w:lang w:val="en-US" w:eastAsia="zh-CN"/>
        </w:rPr>
      </w:pPr>
      <w:r>
        <w:rPr>
          <w:rFonts w:hint="default" w:ascii="Times New Roman" w:hAnsi="Times New Roman" w:cs="Times New Roman"/>
          <w:sz w:val="32"/>
          <w:szCs w:val="32"/>
          <w:lang w:val="en-US" w:eastAsia="zh-CN"/>
        </w:rPr>
        <w:t>希望推选出的同志和集体再接再厉，充分发挥示范带头作用，以更加出色的工作不断增强人民群众的获得感、幸福感、安全感。各地交通运输主管部门要以此次活动为契机，</w:t>
      </w:r>
      <w:r>
        <w:rPr>
          <w:rFonts w:hint="default" w:ascii="Times New Roman" w:hAnsi="Times New Roman" w:cs="Times New Roman"/>
          <w:lang w:val="en-US" w:eastAsia="zh-CN"/>
        </w:rPr>
        <w:t>大力培育践行社会主义核心价值观，</w:t>
      </w:r>
      <w:r>
        <w:rPr>
          <w:rFonts w:hint="default" w:ascii="Times New Roman" w:hAnsi="Times New Roman" w:cs="Times New Roman"/>
          <w:sz w:val="32"/>
          <w:szCs w:val="32"/>
          <w:lang w:val="en-US" w:eastAsia="zh-CN"/>
        </w:rPr>
        <w:t>进一步发掘宣传公路行业先进人物、先进事迹，弘扬劳模精神和工匠精神，传播行业正能量，</w:t>
      </w:r>
      <w:r>
        <w:rPr>
          <w:rFonts w:hint="default" w:ascii="Times New Roman" w:hAnsi="Times New Roman" w:cs="Times New Roman"/>
          <w:lang w:val="en-US" w:eastAsia="zh-CN"/>
        </w:rPr>
        <w:t>激励广大干部职工不忘初心、牢记使命，为加快建设交通强国、</w:t>
      </w:r>
      <w:r>
        <w:rPr>
          <w:rFonts w:hint="default" w:ascii="Times New Roman" w:hAnsi="Times New Roman" w:cs="Times New Roman"/>
          <w:sz w:val="32"/>
          <w:szCs w:val="32"/>
          <w:lang w:val="en-US" w:eastAsia="zh-CN"/>
        </w:rPr>
        <w:t>努力当好中国现代化的开路先锋奋勇前进</w:t>
      </w:r>
      <w:r>
        <w:rPr>
          <w:rFonts w:hint="default" w:ascii="Times New Roman" w:hAnsi="Times New Roman" w:cs="Times New Roman"/>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default" w:ascii="Times New Roman" w:hAnsi="Times New Roman" w:cs="Times New Roman"/>
          <w:lang w:val="en-US" w:eastAsia="zh-CN"/>
        </w:rPr>
      </w:pPr>
    </w:p>
    <w:p>
      <w:pPr>
        <w:pStyle w:val="2"/>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5440" w:firstLineChars="1700"/>
        <w:textAlignment w:val="auto"/>
        <w:rPr>
          <w:rFonts w:hint="default" w:ascii="Times New Roman" w:hAnsi="Times New Roman" w:cs="Times New Roman"/>
          <w:sz w:val="32"/>
          <w:szCs w:val="32"/>
          <w:lang w:val="en-US" w:eastAsia="zh-CN"/>
        </w:rPr>
      </w:pPr>
      <w:r>
        <w:rPr>
          <w:rFonts w:hint="default" w:ascii="Times New Roman" w:hAnsi="Times New Roman" w:cs="Times New Roman"/>
          <w:sz w:val="32"/>
          <w:szCs w:val="32"/>
          <w:lang w:val="en-US" w:eastAsia="zh-CN"/>
        </w:rPr>
        <w:t>交通运输部办公厅</w:t>
      </w:r>
    </w:p>
    <w:p>
      <w:pPr>
        <w:keepNext w:val="0"/>
        <w:keepLines w:val="0"/>
        <w:pageBreakBefore w:val="0"/>
        <w:widowControl w:val="0"/>
        <w:kinsoku/>
        <w:wordWrap/>
        <w:overflowPunct/>
        <w:topLinePunct w:val="0"/>
        <w:autoSpaceDE/>
        <w:autoSpaceDN/>
        <w:bidi w:val="0"/>
        <w:adjustRightInd/>
        <w:snapToGrid/>
        <w:spacing w:line="580" w:lineRule="exact"/>
        <w:ind w:firstLine="5440" w:firstLineChars="1700"/>
        <w:textAlignment w:val="auto"/>
        <w:rPr>
          <w:rFonts w:hint="default" w:ascii="Times New Roman" w:hAnsi="Times New Roman" w:cs="Times New Roman"/>
          <w:sz w:val="32"/>
          <w:szCs w:val="32"/>
          <w:lang w:val="en-US" w:eastAsia="zh-CN"/>
        </w:rPr>
      </w:pPr>
      <w:r>
        <w:rPr>
          <w:rFonts w:hint="default" w:ascii="Times New Roman" w:hAnsi="Times New Roman" w:cs="Times New Roman"/>
          <w:sz w:val="32"/>
          <w:szCs w:val="32"/>
          <w:lang w:val="en-US" w:eastAsia="zh-CN"/>
        </w:rPr>
        <w:t>2022年3月17日</w:t>
      </w:r>
    </w:p>
    <w:p>
      <w:pPr>
        <w:pStyle w:val="2"/>
        <w:rPr>
          <w:rFonts w:hint="default" w:ascii="Times New Roman" w:hAnsi="Times New Roman" w:cs="Times New Roman"/>
          <w:sz w:val="32"/>
          <w:szCs w:val="32"/>
          <w:lang w:val="en-US" w:eastAsia="zh-CN"/>
        </w:rPr>
      </w:pPr>
    </w:p>
    <w:p>
      <w:pPr>
        <w:pStyle w:val="2"/>
        <w:rPr>
          <w:rFonts w:hint="default" w:ascii="Times New Roman" w:hAnsi="Times New Roman"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2021年“十大最美公路人”名单</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龙建平</w:t>
      </w:r>
      <w:r>
        <w:rPr>
          <w:rFonts w:hint="default" w:ascii="Times New Roman" w:hAnsi="Times New Roman" w:cs="Times New Roman"/>
          <w:sz w:val="32"/>
          <w:szCs w:val="32"/>
          <w:lang w:val="en"/>
        </w:rPr>
        <w:t xml:space="preserve">  </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云南省公路局怒江贡山公路分局独龙江公路管理所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1600" w:firstLineChars="500"/>
        <w:textAlignment w:val="auto"/>
        <w:rPr>
          <w:rFonts w:hint="default" w:ascii="Times New Roman" w:hAnsi="Times New Roman" w:cs="Times New Roman"/>
          <w:sz w:val="32"/>
          <w:szCs w:val="32"/>
        </w:rPr>
      </w:pPr>
      <w:r>
        <w:rPr>
          <w:rFonts w:hint="default" w:ascii="Times New Roman" w:hAnsi="Times New Roman" w:cs="Times New Roman"/>
          <w:sz w:val="32"/>
          <w:szCs w:val="32"/>
        </w:rPr>
        <w:t>党支部书记、所长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eastAsia="仿宋_GB2312" w:cs="Times New Roman"/>
          <w:sz w:val="32"/>
          <w:szCs w:val="32"/>
          <w:bdr w:val="single" w:color="auto" w:sz="4" w:space="0"/>
        </w:rPr>
        <w:t>白晓平</w:t>
      </w:r>
      <w:r>
        <w:rPr>
          <w:rFonts w:hint="default" w:ascii="Times New Roman" w:hAnsi="Times New Roman" w:cs="Times New Roman"/>
          <w:sz w:val="32"/>
          <w:szCs w:val="32"/>
          <w:lang w:val="en"/>
        </w:rPr>
        <w:t xml:space="preserve">   </w:t>
      </w:r>
      <w:r>
        <w:rPr>
          <w:rFonts w:hint="default" w:ascii="Times New Roman" w:hAnsi="Times New Roman" w:cs="Times New Roman"/>
          <w:sz w:val="32"/>
          <w:szCs w:val="32"/>
          <w:lang w:val="en" w:eastAsia="zh-CN"/>
        </w:rPr>
        <w:t>河</w:t>
      </w:r>
      <w:r>
        <w:rPr>
          <w:rFonts w:hint="default" w:ascii="Times New Roman" w:hAnsi="Times New Roman" w:cs="Times New Roman"/>
          <w:sz w:val="32"/>
          <w:szCs w:val="32"/>
        </w:rPr>
        <w:t>南省郑州市新密市公路事业发展中心养护科副科长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白晓宏</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中交一公局集团有限公司重庆渝武高速公路项目总承</w:t>
      </w:r>
    </w:p>
    <w:p>
      <w:pPr>
        <w:keepNext w:val="0"/>
        <w:keepLines w:val="0"/>
        <w:pageBreakBefore w:val="0"/>
        <w:widowControl w:val="0"/>
        <w:kinsoku/>
        <w:wordWrap/>
        <w:overflowPunct/>
        <w:topLinePunct w:val="0"/>
        <w:autoSpaceDE/>
        <w:autoSpaceDN/>
        <w:bidi w:val="0"/>
        <w:adjustRightInd/>
        <w:snapToGrid/>
        <w:spacing w:line="580" w:lineRule="exact"/>
        <w:ind w:firstLine="1600" w:firstLineChars="500"/>
        <w:textAlignment w:val="auto"/>
        <w:rPr>
          <w:rFonts w:hint="default" w:ascii="Times New Roman" w:hAnsi="Times New Roman" w:cs="Times New Roman"/>
          <w:sz w:val="32"/>
          <w:szCs w:val="32"/>
        </w:rPr>
      </w:pPr>
      <w:r>
        <w:rPr>
          <w:rFonts w:hint="default" w:ascii="Times New Roman" w:hAnsi="Times New Roman" w:cs="Times New Roman"/>
          <w:sz w:val="32"/>
          <w:szCs w:val="32"/>
        </w:rPr>
        <w:t>包部项目经理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邱 正</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四川省阿坝藏族羌族自治州公路管理局汶川公路管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1600" w:firstLineChars="500"/>
        <w:textAlignment w:val="auto"/>
        <w:rPr>
          <w:rFonts w:hint="default" w:ascii="Times New Roman" w:hAnsi="Times New Roman" w:cs="Times New Roman"/>
          <w:sz w:val="32"/>
          <w:szCs w:val="32"/>
        </w:rPr>
      </w:pPr>
      <w:r>
        <w:rPr>
          <w:rFonts w:hint="default" w:ascii="Times New Roman" w:hAnsi="Times New Roman" w:cs="Times New Roman"/>
          <w:sz w:val="32"/>
          <w:szCs w:val="32"/>
        </w:rPr>
        <w:t>理分局装载机驾驶员</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范风翔</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山西交通控股集团有限公司忻州南高速公路分公司</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1600" w:firstLineChars="500"/>
        <w:textAlignment w:val="auto"/>
        <w:rPr>
          <w:rFonts w:hint="default" w:ascii="Times New Roman" w:hAnsi="Times New Roman" w:cs="Times New Roman"/>
          <w:sz w:val="32"/>
          <w:szCs w:val="32"/>
        </w:rPr>
      </w:pPr>
      <w:r>
        <w:rPr>
          <w:rFonts w:hint="default" w:ascii="Times New Roman" w:hAnsi="Times New Roman" w:cs="Times New Roman"/>
          <w:sz w:val="32"/>
          <w:szCs w:val="32"/>
        </w:rPr>
        <w:t>雁门关隧道管理站总带班长兼应急队队长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董政家</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湖北省潜江市公路管理局养护应急中心副主任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江苏省徐州市公路事业发展中心——徐州“路网 110”服务团队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西藏自治区山南市曲松养护段“高原公路卫士”团队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交通运输部公路科学研究院桥梁长期性能与安全可靠性研究创新团队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中铁第一勘察设计院集团有限公司川藏铁路配套公路勘察设计总体组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附件2</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2021年“最美公路人”名单</w:t>
      </w:r>
    </w:p>
    <w:p>
      <w:pPr>
        <w:pStyle w:val="2"/>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0" w:firstLineChars="0"/>
        <w:textAlignment w:val="auto"/>
        <w:rPr>
          <w:rFonts w:hint="default" w:ascii="Times New Roman" w:hAnsi="Times New Roman" w:cs="Times New Roman"/>
          <w:sz w:val="32"/>
          <w:szCs w:val="32"/>
          <w:lang w:val="en-US" w:eastAsia="zh-CN"/>
        </w:rPr>
      </w:pPr>
      <w:r>
        <w:rPr>
          <w:rFonts w:hint="default" w:ascii="Times New Roman" w:hAnsi="Times New Roman" w:cs="Times New Roman"/>
          <w:sz w:val="32"/>
          <w:szCs w:val="32"/>
        </w:rPr>
        <w:t>才仁旺堆</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西藏自治区公路局青藏公路分局雁石坪公路养护</w:t>
      </w:r>
      <w:r>
        <w:rPr>
          <w:rFonts w:hint="default" w:ascii="Times New Roman" w:hAnsi="Times New Roman" w:cs="Times New Roman"/>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1600" w:firstLineChars="500"/>
        <w:textAlignment w:val="auto"/>
        <w:rPr>
          <w:rFonts w:hint="default" w:ascii="Times New Roman" w:hAnsi="Times New Roman" w:cs="Times New Roman"/>
          <w:sz w:val="32"/>
          <w:szCs w:val="32"/>
        </w:rPr>
      </w:pP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段七工区工区长</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马  健</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云南交投集团怒江美丽公路股份有限公司党委委</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960" w:firstLineChars="300"/>
        <w:textAlignment w:val="auto"/>
        <w:rPr>
          <w:rFonts w:hint="default" w:ascii="Times New Roman" w:hAnsi="Times New Roman" w:cs="Times New Roman"/>
          <w:sz w:val="32"/>
          <w:szCs w:val="32"/>
        </w:rPr>
      </w:pP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员、总工程师</w:t>
      </w:r>
    </w:p>
    <w:p>
      <w:pPr>
        <w:numPr>
          <w:ilvl w:val="0"/>
          <w:numId w:val="0"/>
        </w:numPr>
        <w:spacing w:line="580" w:lineRule="exact"/>
        <w:ind w:left="1280" w:hanging="1280" w:hangingChars="400"/>
        <w:rPr>
          <w:rFonts w:hint="default" w:ascii="Times New Roman" w:hAnsi="Times New Roman" w:cs="Times New Roman"/>
        </w:rPr>
      </w:pPr>
      <w:r>
        <w:rPr>
          <w:rFonts w:hint="default" w:ascii="Times New Roman" w:hAnsi="Times New Roman" w:cs="Times New Roman"/>
          <w:sz w:val="32"/>
          <w:szCs w:val="32"/>
        </w:rPr>
        <w:t>马  磊</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河南省郑州郑少高速公路发展股份有限公司工程技术部副部长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王长欣</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招商局公路网络科技控股股份有限公司京津塘高速分</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公司廊坊收费所道路巡视二班班长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王永成</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天津市公路事业发展服务中心工程管理部部长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王传祥</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山东高速济宁发展有限公司曲阜东收费站中队长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王如意</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湖南省郴州市苏仙区公路建设养护中心五里牌道班</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班长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王志强</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甘肃省酒泉公路事业发展中心瓜州公路段养路工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王保东</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陕西省高速公路路政执法总队第一支队副中队长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王美惠</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新疆维吾尔自治区道路运输管理局一级主任科员</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王海燕</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甘肃省陇南公路事业发展中心试验检测室主任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龙建平</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云南省公路局怒江贡山公路分局独龙江公路管理所党</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支部书记、所长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史增朝</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河北省邯郸市交通运输局地方道路管理处处长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eastAsia="仿宋_GB2312" w:cs="Times New Roman"/>
          <w:sz w:val="32"/>
          <w:szCs w:val="32"/>
          <w:bdr w:val="single" w:color="auto" w:sz="4" w:space="0"/>
        </w:rPr>
        <w:t>白晓平</w:t>
      </w:r>
      <w:r>
        <w:rPr>
          <w:rFonts w:hint="default" w:ascii="Times New Roman" w:hAnsi="Times New Roman" w:cs="Times New Roman"/>
          <w:sz w:val="32"/>
          <w:szCs w:val="32"/>
          <w:lang w:val="en-US" w:eastAsia="zh-CN"/>
        </w:rPr>
        <w:t xml:space="preserve">  河</w:t>
      </w:r>
      <w:r>
        <w:rPr>
          <w:rFonts w:hint="default" w:ascii="Times New Roman" w:hAnsi="Times New Roman" w:cs="Times New Roman"/>
          <w:sz w:val="32"/>
          <w:szCs w:val="32"/>
        </w:rPr>
        <w:t>南省郑州市新密市公路事业发展中心养护科副科长</w:t>
      </w:r>
    </w:p>
    <w:p>
      <w:pPr>
        <w:spacing w:line="580" w:lineRule="exact"/>
        <w:rPr>
          <w:rFonts w:hint="default" w:ascii="Times New Roman" w:hAnsi="Times New Roman" w:cs="Times New Roman"/>
          <w:sz w:val="32"/>
          <w:szCs w:val="32"/>
        </w:rPr>
      </w:pPr>
      <w:r>
        <w:rPr>
          <w:rFonts w:hint="default" w:ascii="Times New Roman" w:hAnsi="Times New Roman" w:cs="Times New Roman"/>
          <w:sz w:val="32"/>
          <w:szCs w:val="32"/>
        </w:rPr>
        <w:t>白晓宏</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中交一公局集团有限公司重庆渝武高速公路项目总承</w:t>
      </w:r>
    </w:p>
    <w:p>
      <w:pPr>
        <w:spacing w:line="580" w:lineRule="exact"/>
        <w:ind w:firstLine="1280" w:firstLineChars="400"/>
        <w:rPr>
          <w:rFonts w:hint="default" w:ascii="Times New Roman" w:hAnsi="Times New Roman" w:cs="Times New Roman"/>
        </w:rPr>
      </w:pPr>
      <w:r>
        <w:rPr>
          <w:rFonts w:hint="default" w:ascii="Times New Roman" w:hAnsi="Times New Roman" w:cs="Times New Roman"/>
          <w:sz w:val="32"/>
          <w:szCs w:val="32"/>
        </w:rPr>
        <w:t>包部项目经理</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邢国志</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黑龙江省北安市公路事业发展中心车队队长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朱自成</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中交第一公路勘察设计研究院有限公司、西安中交公路</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岩土工程有限责任公司交通设计院党支部书记、院长兼</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西藏分公司总经理</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刘才仁</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辽宁省大连市庄河市交通运输事业发展中心大营工区</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刘延安</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北京市交通委员会怀柔公路分局三级主任科员</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刘金福</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福建省三明市公路事业发展中心三元荆东公路站站长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刘  锋</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山东省临沂市公路事业发展中心费县中心新庄公路站</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刘福山</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山东省菏泽市牡丹区交通运输局交通服务“158”指挥中</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心主任、综合执法大队副大队长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江明厚</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海南省公路管理局高速公路养护管理中心养护评价科</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科长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李长青</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新疆维吾尔自治区公路管理局塔城公路管理局额敏分</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局汽车驾驶员</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李占国</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宁夏公路管理中心石嘴山分中心大武口公路养护站养</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护工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杨学山</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青海省交通工程技术服务中心副主任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吴玉刚</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广东省交通集团有限公司副总工程师</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吴  平</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内蒙古路桥集团有限责任公司六分公司经理、党支部副</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书记</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吴宇晟</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江苏省交通工程建设局公路处副处长、京沪高速公路沂</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淮淮江段扩建工程建设指挥部副总指挥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吴波涛</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贵州省毕节市公路建设养护有限公司党支部副书记、总</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经理</w:t>
      </w:r>
    </w:p>
    <w:p>
      <w:pPr>
        <w:spacing w:line="580" w:lineRule="exact"/>
        <w:rPr>
          <w:rFonts w:hint="default" w:ascii="Times New Roman" w:hAnsi="Times New Roman" w:cs="Times New Roman"/>
          <w:sz w:val="32"/>
          <w:szCs w:val="32"/>
        </w:rPr>
      </w:pPr>
      <w:r>
        <w:rPr>
          <w:rFonts w:hint="default" w:ascii="Times New Roman" w:hAnsi="Times New Roman" w:cs="Times New Roman"/>
          <w:sz w:val="32"/>
          <w:szCs w:val="32"/>
        </w:rPr>
        <w:t>吴新沙</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江西省吉安市公路局泰和分局原老营盘道班班长（已退</w:t>
      </w:r>
    </w:p>
    <w:p>
      <w:pPr>
        <w:spacing w:line="580" w:lineRule="exact"/>
        <w:ind w:firstLine="1280" w:firstLineChars="400"/>
        <w:rPr>
          <w:rFonts w:hint="default" w:ascii="Times New Roman" w:hAnsi="Times New Roman" w:cs="Times New Roman"/>
        </w:rPr>
      </w:pPr>
      <w:r>
        <w:rPr>
          <w:rFonts w:hint="default" w:ascii="Times New Roman" w:hAnsi="Times New Roman" w:cs="Times New Roman"/>
          <w:sz w:val="32"/>
          <w:szCs w:val="32"/>
        </w:rPr>
        <w:t>休）</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邱  正</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四川省阿坝藏族羌族自治州公路管理局汶川公路管理</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分局装载机驾驶员</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沈海平</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青海省高速公路运营管理有限公司西宁分公司海东主</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线收费站雷锋班班长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张书贵</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福建省宁德市屏南公路事业发展中心坂兜公路站站长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张永盛</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青海省公路局湟源公路总段西宁公路段西海工区副工</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区长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张  崴</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浙江台州甬台温高速公路有限公司临海北收费所内训</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师</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范风翔</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山西交通控股集团有限公司忻州南高速公路分公司雁</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门关隧道管理站总带班长兼应急队队长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竺慧江</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浙江省绍兴市新昌县公路与运输管理中心副主任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岳海波</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宁夏回族自治区交通运输综合执法监督局石嘴山分局</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综合科科长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赵德民</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黑龙江省肇东市公路事业发展中心党支部书记、主任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胡风明</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中交一公局重庆万州高速公路有限公司党总支书记、总</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经理</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柯卫国</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湖北联合交通投资开发有限公司武汉和左高速公路龚</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家岭站站长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柳  智</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湖北省交通运输厅高速公路路政执法总队黄黄支队第</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六大队大队长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骆卫海</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广东省广州市道路养护中心北城养护所石马养护站副</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高世喜</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辽宁省丹东市凤城市交通运输事业发展中心公路段副</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段长、养护站站长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黄  标</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海南省公路管理局海口公路局曲口道班班长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梁  荣</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甘肃省张掖公路事业发展中心临泽公路段化音养管站</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副站长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梁艳芳</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广西壮族自治区全州公路养护中心主任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梁海军</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山西省公路局阳泉分局梁家寨公路超限检测站站长兼</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党支部书记</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彭银军</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贵州省余庆公路管理段养路工</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董政家</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湖北省潜江市公路管理局养护应急中心副主任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董清光</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湖南省安仁县公路建设养护中心主任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程东文</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安徽省安庆市公路管理服务中心农村公路管理科科长</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蔡俊福</w:t>
      </w:r>
      <w:r>
        <w:rPr>
          <w:rFonts w:hint="default" w:ascii="Times New Roman" w:hAnsi="Times New Roman" w:cs="Times New Roman"/>
          <w:sz w:val="32"/>
          <w:szCs w:val="32"/>
          <w:lang w:val="en-US" w:eastAsia="zh-CN"/>
        </w:rPr>
        <w:t xml:space="preserve">  </w:t>
      </w:r>
      <w:r>
        <w:rPr>
          <w:rFonts w:hint="default" w:ascii="Times New Roman" w:hAnsi="Times New Roman" w:cs="Times New Roman"/>
          <w:sz w:val="32"/>
          <w:szCs w:val="32"/>
        </w:rPr>
        <w:t>中国铁建电气化局集团有限公司副总工程师、港珠澳大</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default" w:ascii="Times New Roman" w:hAnsi="Times New Roman" w:cs="Times New Roman"/>
          <w:sz w:val="32"/>
          <w:szCs w:val="32"/>
        </w:rPr>
      </w:pPr>
      <w:r>
        <w:rPr>
          <w:rFonts w:hint="default" w:ascii="Times New Roman" w:hAnsi="Times New Roman" w:cs="Times New Roman"/>
          <w:sz w:val="32"/>
          <w:szCs w:val="32"/>
        </w:rPr>
        <w:t>桥交通工程项目总经理部项目经理</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北京市政路桥管理养护集团有限公司第十公路工程处“八一”天池道班</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北京市首都公路发展集团有限公司八达岭高速公路管理分公司田迎劳模突击队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天津高速路网运营管理有限公司ETC 营业厅孔祥玉班组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河北省廊坊市香河县交通运输局蓝天公路养护队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内蒙古自治区通辽市公路养护中心大沁他拉分中心八仙筒抢险先锋队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内蒙古综合交通科学研究院有限责任公司固废高值化综合研究应用创新团队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内蒙古自治区阿拉善盟交通运输综合服务保障中心居延海收费站居延海青年志愿突击队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辽宁省沈阳市苏家屯区交通运输局科技质监路战队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黑龙江省鹤岗市公路处养路段养护二班组</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上海城建城市运营市政养护兆亿隧桥兆申养护管理有限公司花益路志愿服务队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江苏省徐州市公路事业发展中心——徐州“路网 110”服务团队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江苏宁沪高速公路股份有限公司“橙色先锋”团队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浙江省台州市公路与运输管理中心——台州市公路应急保障队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安徽省芜湖市公路管理服务中心直属分中心——芜湖公路党员应急抢险突击队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安徽省黄山长江徽杭高速公路有限责任公司“徽姑娘”收费班组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江西省交通投资集团有限责任公司上饶管理中心鄱阳养护所“啄木鸟”养护工匠室</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江西省交通投资集团有限责任公司宜春管理中心新余收费所“春风”服务队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山东省淄博市交通建设发展中心——淄博市公路养护团队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河南省新乡市公路事业发展中心“满天星”抢险突击队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湖北交投鄂西北高速公路运营管理有限公司十堰西管理所“薪火”女子服务班</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湖南新创建高速公路经营管理有限公司长浏高速浏阳西中心收费站紫荆花团队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广东省深中通道管理中心——深中通道技术创新团队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港珠澳大桥管理局收费站“圆梦班”</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广西壮族自治区南宁江南公路养护中心老口渡口服务团队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广西高速公路投资有限公司品质工程攻关团队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重庆高速公路路网管理有限公司山区高速公路养护管理团队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四川雅眉乐高速公路有限责任公司勇刚大队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四川路桥盛通建筑工程有限公司阿布洛哈通村公路工程突击队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四川兴蜀公路建设发展有限责任公司川九路党员先锋队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四川省公路规划勘察设计研究院有限公司高寒、高海拔、高地震烈度公路设计团队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山东高速云南发展有限公司红河运营分公司蒙自收费站志合青春梦之队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西藏自治区山南市曲松养护段“高原公路卫士”团队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西藏自治区阿里地区公路养护段 (阿里国省公路接管组)“屋脊”护路队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陕西省西安公路管理局临潼公路管理段秦陵女子服务团队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甘肃省陇南高速公路处武都高速公路收费所“绿橄榄”明星班组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甘肃路桥建设集团养护科技有限责任公司研发中心团队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青海省公路路政执法总队结古路政青年先锋队</w:t>
      </w:r>
      <w:r>
        <w:rPr>
          <w:rFonts w:hint="default" w:ascii="Times New Roman" w:hAnsi="Times New Roman" w:cs="Times New Roman"/>
          <w:sz w:val="32"/>
          <w:szCs w:val="32"/>
        </w:rPr>
        <w:tab/>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新疆维吾尔自治区公路管理局库鲁克塔格收费站三班</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新疆交通投资(集团)有限责任公司S21阿乌项目指挥部胡杨</w:t>
      </w:r>
      <w:r>
        <w:rPr>
          <w:rFonts w:hint="eastAsia" w:ascii="Times New Roman" w:hAnsi="Times New Roman" w:cs="Times New Roman"/>
          <w:sz w:val="32"/>
          <w:szCs w:val="32"/>
          <w:lang w:val="en-US" w:eastAsia="zh-CN"/>
        </w:rPr>
        <w:t>团队</w:t>
      </w:r>
      <w:bookmarkStart w:id="0" w:name="_GoBack"/>
      <w:bookmarkEnd w:id="0"/>
      <w:r>
        <w:rPr>
          <w:rFonts w:hint="default" w:ascii="Times New Roman" w:hAnsi="Times New Roman" w:cs="Times New Roman"/>
          <w:sz w:val="32"/>
          <w:szCs w:val="32"/>
        </w:rPr>
        <w:t>新疆维吾尔自治区交通建设管理局国道314线布红项目指挥部雪莲花团队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新疆生产建设兵团第三师图木舒克市公路建设项目管理处“筑路·不凡”团队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交通运输部公路科学研究院桥梁长期性能与安全可靠性研究创新团队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中交国内直营业务事业部（总承包分公司）——中国交建新疆乌尉公路包PPP项目管理团队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中交第二公路勘察设计研究院有限公司西藏公路项目测设“梦之队”</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rPr>
      </w:pPr>
      <w:r>
        <w:rPr>
          <w:rFonts w:hint="default" w:ascii="Times New Roman" w:hAnsi="Times New Roman" w:cs="Times New Roman"/>
          <w:sz w:val="32"/>
          <w:szCs w:val="32"/>
        </w:rPr>
        <w:t>中铁第一勘察设计院集团有限公司川藏铁路配套公路勘察设计总体组</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cs="Times New Roman"/>
          <w:sz w:val="32"/>
          <w:szCs w:val="32"/>
          <w:lang w:val="en-US" w:eastAsia="zh-CN"/>
        </w:rPr>
      </w:pPr>
      <w:r>
        <w:rPr>
          <w:rFonts w:hint="default" w:ascii="Times New Roman" w:hAnsi="Times New Roman" w:cs="Times New Roman"/>
          <w:sz w:val="32"/>
          <w:szCs w:val="32"/>
        </w:rPr>
        <w:t>中铁十四局集团第三工程有限公司青创团队</w:t>
      </w: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424D0A"/>
    <w:rsid w:val="066B628C"/>
    <w:rsid w:val="18FE4227"/>
    <w:rsid w:val="1A4B55A5"/>
    <w:rsid w:val="24B95711"/>
    <w:rsid w:val="29F83054"/>
    <w:rsid w:val="2C2A7FA4"/>
    <w:rsid w:val="2FBA325C"/>
    <w:rsid w:val="31614A5C"/>
    <w:rsid w:val="34424D0A"/>
    <w:rsid w:val="35E00970"/>
    <w:rsid w:val="405006D9"/>
    <w:rsid w:val="40A639A7"/>
    <w:rsid w:val="457D7C68"/>
    <w:rsid w:val="472965B9"/>
    <w:rsid w:val="47E84017"/>
    <w:rsid w:val="4B882C13"/>
    <w:rsid w:val="4E6C1FEA"/>
    <w:rsid w:val="4FA82B37"/>
    <w:rsid w:val="54DD7595"/>
    <w:rsid w:val="58A5006E"/>
    <w:rsid w:val="5AFB29D9"/>
    <w:rsid w:val="60146178"/>
    <w:rsid w:val="634A1B87"/>
    <w:rsid w:val="65AA4D23"/>
    <w:rsid w:val="67613A40"/>
    <w:rsid w:val="67A54BE1"/>
    <w:rsid w:val="69B54348"/>
    <w:rsid w:val="69C557E4"/>
    <w:rsid w:val="70B7060E"/>
    <w:rsid w:val="71662034"/>
    <w:rsid w:val="721B674D"/>
    <w:rsid w:val="727B0971"/>
    <w:rsid w:val="72E300E8"/>
    <w:rsid w:val="77701517"/>
    <w:rsid w:val="7D126801"/>
    <w:rsid w:val="7D73DD07"/>
    <w:rsid w:val="B6EE2162"/>
    <w:rsid w:val="DDB923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cs="仿宋_GB2312" w:asciiTheme="minorHAnsi" w:hAnsiTheme="minorHAnsi"/>
      <w:kern w:val="2"/>
      <w:sz w:val="32"/>
      <w:szCs w:val="32"/>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正文首行缩进 21"/>
    <w:basedOn w:val="3"/>
    <w:qFormat/>
    <w:uiPriority w:val="0"/>
    <w:pPr>
      <w:ind w:firstLine="420"/>
    </w:pPr>
  </w:style>
  <w:style w:type="paragraph" w:customStyle="1" w:styleId="3">
    <w:name w:val="正文文本缩进1"/>
    <w:basedOn w:val="1"/>
    <w:next w:val="4"/>
    <w:qFormat/>
    <w:uiPriority w:val="0"/>
    <w:pPr>
      <w:spacing w:line="500" w:lineRule="exact"/>
      <w:ind w:firstLine="880" w:firstLineChars="200"/>
    </w:pPr>
  </w:style>
  <w:style w:type="paragraph" w:customStyle="1" w:styleId="4">
    <w:name w:val="Body Text First Indent 21"/>
    <w:basedOn w:val="5"/>
    <w:qFormat/>
    <w:uiPriority w:val="0"/>
    <w:pPr>
      <w:ind w:firstLine="420"/>
    </w:pPr>
  </w:style>
  <w:style w:type="paragraph" w:customStyle="1" w:styleId="5">
    <w:name w:val="Body Text Indent1"/>
    <w:basedOn w:val="1"/>
    <w:qFormat/>
    <w:uiPriority w:val="0"/>
    <w:pPr>
      <w:spacing w:line="500" w:lineRule="exact"/>
      <w:ind w:firstLine="88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2022-03-12T10:33:00Z</dcterms:created>
  <dc:creator>小鸡飞上墙</dc:creator>
  <cp:lastModifiedBy>小鸡飞上墙</cp:lastModifiedBy>
  <dcterms:modified xsi:type="dcterms:W3CDTF">2022-04-01T01:09:02Z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DABFEF50E7C04B868B5787C4033748B6</vt:lpwstr>
  </property>
</Properties>
</file>