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tabs>
          <w:tab w:val="left" w:pos="3780"/>
        </w:tabs>
        <w:spacing w:line="600" w:lineRule="exact"/>
        <w:jc w:val="left"/>
        <w:rPr>
          <w:rFonts w:cs="黑体" w:asciiTheme="majorEastAsia" w:hAnsiTheme="majorEastAsia" w:eastAsiaTheme="majorEastAsia"/>
          <w:kern w:val="0"/>
          <w:sz w:val="28"/>
          <w:szCs w:val="28"/>
          <w:shd w:val="clear" w:color="auto" w:fill="FFFFFF"/>
        </w:rPr>
      </w:pPr>
      <w:r>
        <w:rPr>
          <w:rFonts w:hint="eastAsia" w:cs="黑体" w:asciiTheme="majorEastAsia" w:hAnsiTheme="majorEastAsia" w:eastAsiaTheme="majorEastAsia"/>
          <w:kern w:val="0"/>
          <w:sz w:val="28"/>
          <w:szCs w:val="28"/>
          <w:shd w:val="clear" w:color="auto" w:fill="FFFFFF"/>
        </w:rPr>
        <w:t>附件2</w:t>
      </w:r>
    </w:p>
    <w:p>
      <w:pPr>
        <w:spacing w:line="200" w:lineRule="exact"/>
        <w:rPr>
          <w:rFonts w:ascii="仿宋_GB2312" w:eastAsia="仿宋_GB2312"/>
          <w:sz w:val="30"/>
          <w:szCs w:val="30"/>
        </w:rPr>
      </w:pPr>
    </w:p>
    <w:p>
      <w:pPr>
        <w:widowControl/>
        <w:shd w:val="clear" w:color="auto" w:fill="FFFFFF"/>
        <w:spacing w:line="540" w:lineRule="exact"/>
        <w:jc w:val="center"/>
        <w:rPr>
          <w:rFonts w:ascii="方正小标宋简体" w:hAnsi="方正小标宋简体" w:eastAsia="方正小标宋简体" w:cs="方正小标宋简体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sz w:val="36"/>
          <w:szCs w:val="36"/>
        </w:rPr>
        <w:t>市场质量信用承诺书</w:t>
      </w:r>
    </w:p>
    <w:p>
      <w:pPr>
        <w:spacing w:before="3" w:line="130" w:lineRule="exact"/>
        <w:rPr>
          <w:rFonts w:ascii="仿宋_GB2312" w:eastAsia="仿宋_GB2312"/>
          <w:sz w:val="30"/>
          <w:szCs w:val="30"/>
        </w:rPr>
      </w:pPr>
    </w:p>
    <w:p>
      <w:pPr>
        <w:spacing w:line="480" w:lineRule="exact"/>
        <w:ind w:left="120" w:right="163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为树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立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“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质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量诚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信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用户满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意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”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的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经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营理念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构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建以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诚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信为核心的企业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文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化</w:t>
      </w:r>
      <w:r>
        <w:rPr>
          <w:rFonts w:hint="eastAsia" w:ascii="仿宋_GB2312" w:hAnsi="Microsoft JhengHei" w:eastAsia="仿宋_GB2312" w:cs="Microsoft JhengHei"/>
          <w:spacing w:val="-19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营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造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诚实</w:t>
      </w:r>
      <w:r>
        <w:rPr>
          <w:rFonts w:hint="eastAsia" w:ascii="仿宋_GB2312" w:hAnsi="Microsoft JhengHei" w:eastAsia="仿宋_GB2312" w:cs="Microsoft JhengHei"/>
          <w:spacing w:val="-19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自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律</w:t>
      </w:r>
      <w:r>
        <w:rPr>
          <w:rFonts w:hint="eastAsia" w:ascii="仿宋_GB2312" w:hAnsi="Microsoft JhengHei" w:eastAsia="仿宋_GB2312" w:cs="Microsoft JhengHei"/>
          <w:spacing w:val="-19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守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信</w:t>
      </w:r>
      <w:r>
        <w:rPr>
          <w:rFonts w:hint="eastAsia" w:ascii="仿宋_GB2312" w:hAnsi="Microsoft JhengHei" w:eastAsia="仿宋_GB2312" w:cs="Microsoft JhengHei"/>
          <w:spacing w:val="-19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互信的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社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会信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用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环境</w:t>
      </w:r>
      <w:r>
        <w:rPr>
          <w:rFonts w:hint="eastAsia" w:ascii="仿宋_GB2312" w:hAnsi="Microsoft JhengHei" w:eastAsia="仿宋_GB2312" w:cs="Microsoft JhengHei"/>
          <w:spacing w:val="-19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持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续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增强人民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群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众的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质量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获得感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满意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度</w:t>
      </w:r>
      <w:r>
        <w:rPr>
          <w:rFonts w:hint="eastAsia" w:ascii="仿宋_GB2312" w:hAnsi="Microsoft JhengHei" w:eastAsia="仿宋_GB2312" w:cs="Microsoft JhengHei"/>
          <w:spacing w:val="-94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本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组织郑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重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向广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大用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户做出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如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下承诺。</w:t>
      </w:r>
    </w:p>
    <w:p>
      <w:pPr>
        <w:spacing w:before="20" w:line="480" w:lineRule="exact"/>
        <w:ind w:left="120" w:right="25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一、严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格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遵守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国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家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法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律</w:t>
      </w:r>
      <w:r>
        <w:rPr>
          <w:rFonts w:hint="eastAsia" w:ascii="仿宋_GB2312" w:hAnsi="Microsoft JhengHei" w:eastAsia="仿宋_GB2312" w:cs="Microsoft JhengHei"/>
          <w:spacing w:val="-94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法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规</w:t>
      </w:r>
      <w:r>
        <w:rPr>
          <w:rFonts w:hint="eastAsia" w:ascii="仿宋_GB2312" w:hAnsi="Microsoft JhengHei" w:eastAsia="仿宋_GB2312" w:cs="Microsoft JhengHei"/>
          <w:spacing w:val="-94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规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章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和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政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策规定</w:t>
      </w:r>
      <w:r>
        <w:rPr>
          <w:rFonts w:hint="eastAsia" w:ascii="仿宋_GB2312" w:hAnsi="Microsoft JhengHei" w:eastAsia="仿宋_GB2312" w:cs="Microsoft JhengHei"/>
          <w:spacing w:val="-96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杜绝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虚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假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宣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传、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误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导欺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诈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、侵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害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其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他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组织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利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益等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各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种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失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信违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法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行为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营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造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健康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有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序、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守信公</w:t>
      </w:r>
      <w:r>
        <w:rPr>
          <w:rFonts w:hint="eastAsia" w:ascii="仿宋_GB2312" w:hAnsi="Microsoft JhengHei" w:eastAsia="仿宋_GB2312" w:cs="Microsoft JhengHei"/>
          <w:spacing w:val="-3"/>
          <w:position w:val="-2"/>
          <w:sz w:val="28"/>
          <w:szCs w:val="28"/>
        </w:rPr>
        <w:t>平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的竞</w:t>
      </w:r>
      <w:r>
        <w:rPr>
          <w:rFonts w:hint="eastAsia" w:ascii="仿宋_GB2312" w:hAnsi="Microsoft JhengHei" w:eastAsia="仿宋_GB2312" w:cs="Microsoft JhengHei"/>
          <w:spacing w:val="-3"/>
          <w:position w:val="-2"/>
          <w:sz w:val="28"/>
          <w:szCs w:val="28"/>
        </w:rPr>
        <w:t>争环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境。</w:t>
      </w:r>
    </w:p>
    <w:p>
      <w:pPr>
        <w:spacing w:before="19" w:line="480" w:lineRule="exact"/>
        <w:ind w:left="120" w:right="25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牢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固树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立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“质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量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第一、用户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至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上”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的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思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想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，不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断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增强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质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量意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识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和社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会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责任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感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落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实企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业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主体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责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任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保证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提高服务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质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量，满足市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场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需求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，增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强人民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群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众的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消费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信心。</w:t>
      </w:r>
    </w:p>
    <w:p>
      <w:pPr>
        <w:spacing w:before="19" w:line="480" w:lineRule="exact"/>
        <w:ind w:left="120" w:right="25" w:firstLine="559"/>
        <w:rPr>
          <w:rFonts w:ascii="仿宋_GB2312" w:hAnsi="Microsoft JhengHei" w:eastAsia="仿宋_GB2312" w:cs="Microsoft JhengHei"/>
          <w:spacing w:val="2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 xml:space="preserve">三、坚持落实以用户为中心的经营理念和以用户满意为标准的质量理念，了解用户需求，满足用户需要。 </w:t>
      </w:r>
    </w:p>
    <w:p>
      <w:pPr>
        <w:spacing w:before="19" w:line="480" w:lineRule="exact"/>
        <w:ind w:left="120" w:right="25" w:firstLine="559"/>
        <w:rPr>
          <w:rFonts w:ascii="仿宋_GB2312" w:hAnsi="Microsoft JhengHei" w:eastAsia="仿宋_GB2312" w:cs="Microsoft JhengHei"/>
          <w:spacing w:val="2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四、推行先进的质量管理方法，完善质量管理体系，在服务供给各环节中严格实行全方位、全过程的质量控制。</w:t>
      </w:r>
    </w:p>
    <w:p>
      <w:pPr>
        <w:spacing w:before="21" w:line="480" w:lineRule="exact"/>
        <w:ind w:left="120" w:right="165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五</w:t>
      </w:r>
      <w:r>
        <w:rPr>
          <w:rFonts w:hint="eastAsia" w:ascii="仿宋_GB2312" w:hAnsi="Microsoft JhengHei" w:eastAsia="仿宋_GB2312" w:cs="Microsoft JhengHei"/>
          <w:spacing w:val="-31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尊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重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消费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者各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项权利</w:t>
      </w:r>
      <w:r>
        <w:rPr>
          <w:rFonts w:hint="eastAsia" w:ascii="仿宋_GB2312" w:hAnsi="Microsoft JhengHei" w:eastAsia="仿宋_GB2312" w:cs="Microsoft JhengHei"/>
          <w:spacing w:val="-34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维护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消费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者合法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权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益</w:t>
      </w:r>
      <w:r>
        <w:rPr>
          <w:rFonts w:hint="eastAsia" w:ascii="仿宋_GB2312" w:hAnsi="Microsoft JhengHei" w:eastAsia="仿宋_GB2312" w:cs="Microsoft JhengHei"/>
          <w:spacing w:val="-31"/>
          <w:sz w:val="28"/>
          <w:szCs w:val="28"/>
        </w:rPr>
        <w:t>。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接受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并及时处理消费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者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的意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见和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投诉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自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觉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接受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社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会</w:t>
      </w:r>
      <w:r>
        <w:rPr>
          <w:rFonts w:hint="eastAsia" w:ascii="仿宋_GB2312" w:hAnsi="Microsoft JhengHei" w:eastAsia="仿宋_GB2312" w:cs="Microsoft JhengHei"/>
          <w:spacing w:val="-24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群众</w:t>
      </w:r>
      <w:r>
        <w:rPr>
          <w:rFonts w:hint="eastAsia" w:ascii="仿宋_GB2312" w:hAnsi="Microsoft JhengHei" w:eastAsia="仿宋_GB2312" w:cs="Microsoft JhengHei"/>
          <w:spacing w:val="-26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新闻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舆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论的监督</w:t>
      </w:r>
      <w:r>
        <w:rPr>
          <w:rFonts w:hint="eastAsia" w:ascii="仿宋_GB2312" w:hAnsi="Microsoft JhengHei" w:eastAsia="仿宋_GB2312" w:cs="Microsoft JhengHei"/>
          <w:spacing w:val="-26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积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极履行</w:t>
      </w:r>
      <w:r>
        <w:rPr>
          <w:rFonts w:hint="eastAsia" w:ascii="仿宋_GB2312" w:hAnsi="Microsoft JhengHei" w:eastAsia="仿宋_GB2312" w:cs="Microsoft JhengHei"/>
          <w:spacing w:val="-3"/>
          <w:position w:val="-2"/>
          <w:sz w:val="28"/>
          <w:szCs w:val="28"/>
        </w:rPr>
        <w:t>社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会责</w:t>
      </w:r>
      <w:r>
        <w:rPr>
          <w:rFonts w:hint="eastAsia" w:ascii="仿宋_GB2312" w:hAnsi="Microsoft JhengHei" w:eastAsia="仿宋_GB2312" w:cs="Microsoft JhengHei"/>
          <w:spacing w:val="-3"/>
          <w:position w:val="-2"/>
          <w:sz w:val="28"/>
          <w:szCs w:val="28"/>
        </w:rPr>
        <w:t>任</w:t>
      </w:r>
      <w:r>
        <w:rPr>
          <w:rFonts w:hint="eastAsia" w:ascii="仿宋_GB2312" w:hAnsi="Microsoft JhengHei" w:eastAsia="仿宋_GB2312" w:cs="Microsoft JhengHei"/>
          <w:position w:val="-2"/>
          <w:sz w:val="28"/>
          <w:szCs w:val="28"/>
        </w:rPr>
        <w:t>。</w:t>
      </w:r>
    </w:p>
    <w:p>
      <w:pPr>
        <w:spacing w:before="21" w:line="480" w:lineRule="exact"/>
        <w:ind w:left="120" w:right="166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六</w:t>
      </w:r>
      <w:r>
        <w:rPr>
          <w:rFonts w:hint="eastAsia" w:ascii="仿宋_GB2312" w:hAnsi="Microsoft JhengHei" w:eastAsia="仿宋_GB2312" w:cs="Microsoft JhengHei"/>
          <w:spacing w:val="-31"/>
          <w:sz w:val="28"/>
          <w:szCs w:val="28"/>
        </w:rPr>
        <w:t>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持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续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推进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用户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满意工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作</w:t>
      </w:r>
      <w:r>
        <w:rPr>
          <w:rFonts w:hint="eastAsia" w:ascii="仿宋_GB2312" w:hAnsi="Microsoft JhengHei" w:eastAsia="仿宋_GB2312" w:cs="Microsoft JhengHei"/>
          <w:spacing w:val="-31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以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打造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用户满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意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企业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为目</w:t>
      </w:r>
      <w:r>
        <w:rPr>
          <w:rFonts w:hint="eastAsia" w:ascii="仿宋_GB2312" w:hAnsi="Microsoft JhengHei" w:eastAsia="仿宋_GB2312" w:cs="Microsoft JhengHei"/>
          <w:spacing w:val="3"/>
          <w:sz w:val="28"/>
          <w:szCs w:val="28"/>
        </w:rPr>
        <w:t>标</w:t>
      </w:r>
      <w:r>
        <w:rPr>
          <w:rFonts w:hint="eastAsia" w:ascii="仿宋_GB2312" w:hAnsi="Microsoft JhengHei" w:eastAsia="仿宋_GB2312" w:cs="Microsoft JhengHei"/>
          <w:spacing w:val="-31"/>
          <w:sz w:val="28"/>
          <w:szCs w:val="28"/>
        </w:rPr>
        <w:t>，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不断提升企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业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品牌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竞争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力。</w:t>
      </w:r>
    </w:p>
    <w:p>
      <w:pPr>
        <w:spacing w:before="21" w:line="480" w:lineRule="exact"/>
        <w:ind w:left="120" w:right="166" w:firstLine="559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七、同意向社会公开并严格履行以上承诺，接受政府、行业组织、社会公众和新闻舆论的监督。</w:t>
      </w:r>
    </w:p>
    <w:p>
      <w:pPr>
        <w:spacing w:line="480" w:lineRule="exact"/>
        <w:ind w:right="820"/>
        <w:jc w:val="right"/>
        <w:rPr>
          <w:rFonts w:ascii="仿宋_GB2312" w:hAnsi="Microsoft JhengHei" w:eastAsia="仿宋_GB2312" w:cs="Microsoft JhengHei"/>
          <w:spacing w:val="-142"/>
          <w:position w:val="-5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position w:val="-5"/>
          <w:sz w:val="28"/>
          <w:szCs w:val="28"/>
        </w:rPr>
        <w:t>承诺</w:t>
      </w:r>
      <w:r>
        <w:rPr>
          <w:rFonts w:hint="eastAsia" w:ascii="仿宋_GB2312" w:hAnsi="Microsoft JhengHei" w:eastAsia="仿宋_GB2312" w:cs="Microsoft JhengHei"/>
          <w:spacing w:val="2"/>
          <w:position w:val="-5"/>
          <w:sz w:val="28"/>
          <w:szCs w:val="28"/>
        </w:rPr>
        <w:t>组</w:t>
      </w:r>
      <w:r>
        <w:rPr>
          <w:rFonts w:hint="eastAsia" w:ascii="仿宋_GB2312" w:hAnsi="Microsoft JhengHei" w:eastAsia="仿宋_GB2312" w:cs="Microsoft JhengHei"/>
          <w:position w:val="-5"/>
          <w:sz w:val="28"/>
          <w:szCs w:val="28"/>
        </w:rPr>
        <w:t>织名称（加盖公</w:t>
      </w:r>
      <w:r>
        <w:rPr>
          <w:rFonts w:hint="eastAsia" w:ascii="仿宋_GB2312" w:hAnsi="Microsoft JhengHei" w:eastAsia="仿宋_GB2312" w:cs="Microsoft JhengHei"/>
          <w:spacing w:val="2"/>
          <w:position w:val="-5"/>
          <w:sz w:val="28"/>
          <w:szCs w:val="28"/>
        </w:rPr>
        <w:t>章</w:t>
      </w:r>
      <w:r>
        <w:rPr>
          <w:rFonts w:hint="eastAsia" w:ascii="仿宋_GB2312" w:hAnsi="Microsoft JhengHei" w:eastAsia="仿宋_GB2312" w:cs="Microsoft JhengHei"/>
          <w:spacing w:val="-142"/>
          <w:position w:val="-5"/>
          <w:sz w:val="28"/>
          <w:szCs w:val="28"/>
        </w:rPr>
        <w:t xml:space="preserve">）        </w:t>
      </w:r>
    </w:p>
    <w:p>
      <w:pPr>
        <w:spacing w:line="480" w:lineRule="exact"/>
        <w:ind w:left="4201" w:right="-82" w:firstLine="758" w:firstLineChars="271"/>
        <w:rPr>
          <w:rFonts w:ascii="仿宋_GB2312" w:eastAsia="仿宋_GB2312" w:cs="Microsoft JhengHei" w:hAnsiTheme="minorEastAsia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主</w:t>
      </w:r>
      <w:r>
        <w:rPr>
          <w:rFonts w:hint="eastAsia" w:ascii="仿宋_GB2312" w:hAnsi="Microsoft JhengHei" w:eastAsia="仿宋_GB2312" w:cs="Microsoft JhengHei"/>
          <w:spacing w:val="-3"/>
          <w:sz w:val="28"/>
          <w:szCs w:val="28"/>
        </w:rPr>
        <w:t>要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负责</w:t>
      </w:r>
      <w:r>
        <w:rPr>
          <w:rFonts w:hint="eastAsia" w:ascii="仿宋_GB2312" w:hAnsi="Microsoft JhengHei" w:eastAsia="仿宋_GB2312" w:cs="Microsoft JhengHei"/>
          <w:spacing w:val="2"/>
          <w:sz w:val="28"/>
          <w:szCs w:val="28"/>
        </w:rPr>
        <w:t>人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>签字</w:t>
      </w:r>
      <w:r>
        <w:rPr>
          <w:rFonts w:hint="eastAsia" w:ascii="仿宋_GB2312" w:eastAsia="仿宋_GB2312" w:cs="Microsoft JhengHei" w:hAnsiTheme="minorEastAsia"/>
          <w:sz w:val="28"/>
          <w:szCs w:val="28"/>
        </w:rPr>
        <w:t>：</w:t>
      </w:r>
    </w:p>
    <w:p>
      <w:pPr>
        <w:tabs>
          <w:tab w:val="left" w:pos="700"/>
          <w:tab w:val="left" w:pos="1400"/>
        </w:tabs>
        <w:spacing w:line="480" w:lineRule="exact"/>
        <w:ind w:right="-20"/>
        <w:jc w:val="right"/>
        <w:rPr>
          <w:rFonts w:ascii="仿宋_GB2312" w:hAnsi="Microsoft JhengHei" w:eastAsia="仿宋_GB2312" w:cs="Microsoft JhengHei"/>
          <w:sz w:val="28"/>
          <w:szCs w:val="28"/>
        </w:rPr>
      </w:pPr>
      <w:r>
        <w:rPr>
          <w:rFonts w:hint="eastAsia" w:ascii="仿宋_GB2312" w:hAnsi="Microsoft JhengHei" w:eastAsia="仿宋_GB2312" w:cs="Microsoft JhengHei"/>
          <w:sz w:val="28"/>
          <w:szCs w:val="28"/>
        </w:rPr>
        <w:t>年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ab/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月</w:t>
      </w:r>
      <w:r>
        <w:rPr>
          <w:rFonts w:hint="eastAsia" w:ascii="仿宋_GB2312" w:hAnsi="Microsoft JhengHei" w:eastAsia="仿宋_GB2312" w:cs="Microsoft JhengHei"/>
          <w:sz w:val="28"/>
          <w:szCs w:val="28"/>
        </w:rPr>
        <w:tab/>
      </w:r>
      <w:r>
        <w:rPr>
          <w:rFonts w:hint="eastAsia" w:ascii="仿宋_GB2312" w:hAnsi="Microsoft JhengHei" w:eastAsia="仿宋_GB2312" w:cs="Microsoft JhengHei"/>
          <w:sz w:val="28"/>
          <w:szCs w:val="28"/>
        </w:rPr>
        <w:t>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47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2022-03-04T02:43:18Z</dcterms:created>
  <dc:creator>Administrator</dc:creator>
  <cp:lastModifiedBy>GIT-大Ju</cp:lastModifiedBy>
  <dcterms:modified xsi:type="dcterms:W3CDTF">2022-03-04T02:43:23Z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BCABAE6A9C084125ACCB8865D3F0D6B0</vt:lpwstr>
  </property>
</Properties>
</file>