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8"/>
          <w:szCs w:val="28"/>
        </w:rPr>
        <w:t>附件1</w:t>
      </w:r>
    </w:p>
    <w:p>
      <w:pPr>
        <w:spacing w:line="540" w:lineRule="exact"/>
        <w:jc w:val="lef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全国交通运输行业企业现场管理提升活动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初次、晋级申报</w:t>
      </w: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表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 xml:space="preserve">    组织名称：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（加盖公章）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    申报现场</w:t>
      </w:r>
    </w:p>
    <w:p>
      <w:pPr>
        <w:spacing w:line="540" w:lineRule="exact"/>
        <w:ind w:firstLine="630" w:firstLineChars="196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正式名称：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tabs>
          <w:tab w:val="left" w:pos="2500"/>
          <w:tab w:val="center" w:pos="4707"/>
        </w:tabs>
        <w:spacing w:line="540" w:lineRule="exact"/>
        <w:ind w:firstLine="2127" w:firstLineChars="662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填报日期：2022年  月  日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初次、晋级申报材料准备说明</w:t>
      </w:r>
    </w:p>
    <w:p>
      <w:pPr>
        <w:spacing w:line="440" w:lineRule="exact"/>
        <w:ind w:firstLine="487" w:firstLineChars="202"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1、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《交通运输行业企业现场管理提升活动初次、晋级申报表》适用于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初次申报、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晋级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申报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使用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。（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获得三星级现场荣誉次年及以上，可申报四星级、五星级现场；获得四星级现场荣誉次年及以上，可申报五星级现场。晋级申报的现场，应确保近一年内未发生重大安全、客户投诉、环保事件。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）</w:t>
      </w:r>
    </w:p>
    <w:p>
      <w:pPr>
        <w:spacing w:line="440" w:lineRule="exact"/>
        <w:ind w:firstLine="487" w:firstLineChars="202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深入推进现场管理提升活动的正式申报材料由：交通运输行业企业现场管理提升活动初次申报表》（下称“申报表”）、《交通运输行业现场管理提升活动申报单位和现场简介》（下称“简介”）、《交通运输行业现场管理提升活动自我评价报告》（下称“自评报告”）、“顾客满意度测评报告”和“证实性材料”5个部分组成（注：材料的封面名称须与书引号里的表述一致）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。</w:t>
      </w:r>
    </w:p>
    <w:p>
      <w:pPr>
        <w:spacing w:line="40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、“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申报表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”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的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内容按表格项目如实填写，具体要求见表后所附标“注”。如表内填不下可另加附页或自行复印表格，未填项要说明原因或提供相关的证实性材料。</w:t>
      </w:r>
    </w:p>
    <w:p>
      <w:pPr>
        <w:spacing w:line="40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4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、“简介”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的长度，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可在3000字以内（应区分两个</w:t>
      </w:r>
      <w:r>
        <w:rPr>
          <w:rFonts w:ascii="仿宋" w:hAnsi="仿宋" w:eastAsia="仿宋"/>
          <w:b/>
          <w:color w:val="000000"/>
          <w:kern w:val="0"/>
          <w:sz w:val="24"/>
        </w:rPr>
        <w:t>部分，分别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为：单位和现场，以现场情况介绍为重点。单位情况中应含本单位最新的“组织结构图”和单位职能部门职责描述）。注：“单位”仅指申报现场的上一级组织。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5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、“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自评报告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”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的编制，按中交企协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质量管理委员会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提供的《交通运输行业现场管理提升活动自评报告编写指导大纲》，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逐条进行自我评价表述，需要时可使用图表。报告文字（含图表）不少于2万字，不多于3万字。</w:t>
      </w:r>
    </w:p>
    <w:p>
      <w:pPr>
        <w:spacing w:line="400" w:lineRule="exact"/>
        <w:ind w:firstLine="48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6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、“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证实性材料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”是指凡在材料1中涉及的、需申报单位提供和自认为还应提供的其它证实性材料等，重要证实性材料无法提供时，须做出书面说明。</w:t>
      </w:r>
    </w:p>
    <w:p>
      <w:pPr>
        <w:spacing w:line="40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7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、所有申报材料需提供纸质打印版和电子版各壹份。电子版要求是：“申报表”和“简介”为Word格式；自评报告和证实性材料为PDF格式；所有电子版均以USB为接口的U盘上报。</w:t>
      </w:r>
    </w:p>
    <w:p>
      <w:pPr>
        <w:spacing w:line="400" w:lineRule="exact"/>
        <w:ind w:firstLine="57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8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、打印版的申报材料，请邮寄至中交企协</w:t>
      </w:r>
      <w:r>
        <w:rPr>
          <w:rFonts w:ascii="仿宋" w:hAnsi="仿宋" w:eastAsia="仿宋"/>
          <w:b/>
          <w:color w:val="000000"/>
          <w:kern w:val="0"/>
          <w:sz w:val="24"/>
        </w:rPr>
        <w:t>质量管理委员会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（地址：北京市西城区广安门外大街248号机械大厦1206室，100055），端木飞雪，联系电话：010-63266513。电子版发至：</w:t>
      </w:r>
      <w:r>
        <w:fldChar w:fldCharType="begin"/>
      </w:r>
      <w:r>
        <w:instrText xml:space="preserve"> HYPERLINK "mailto:418275817@qq.com" </w:instrText>
      </w:r>
      <w:r>
        <w:fldChar w:fldCharType="separate"/>
      </w:r>
      <w:r>
        <w:rPr>
          <w:rFonts w:hint="eastAsia" w:ascii="仿宋" w:hAnsi="仿宋" w:eastAsia="仿宋"/>
          <w:b/>
          <w:color w:val="000000"/>
          <w:kern w:val="0"/>
          <w:sz w:val="24"/>
        </w:rPr>
        <w:t>418275817@qq.com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fldChar w:fldCharType="end"/>
      </w:r>
      <w:r>
        <w:rPr>
          <w:rFonts w:hint="eastAsia" w:ascii="仿宋" w:hAnsi="仿宋" w:eastAsia="仿宋"/>
          <w:b/>
          <w:color w:val="000000"/>
          <w:kern w:val="0"/>
          <w:sz w:val="24"/>
        </w:rPr>
        <w:t>（注：</w:t>
      </w:r>
      <w:bookmarkStart w:id="0" w:name="_Hlk89882275"/>
      <w:r>
        <w:rPr>
          <w:rFonts w:hint="eastAsia" w:ascii="仿宋" w:hAnsi="仿宋" w:eastAsia="仿宋"/>
          <w:b/>
          <w:color w:val="000000"/>
          <w:kern w:val="0"/>
          <w:sz w:val="24"/>
        </w:rPr>
        <w:t>该版本有公章的地方必须红章印迹，以WORD格式提交，组织公章以图片格式插入</w:t>
      </w:r>
      <w:bookmarkEnd w:id="0"/>
      <w:r>
        <w:rPr>
          <w:rFonts w:hint="eastAsia" w:ascii="仿宋" w:hAnsi="仿宋" w:eastAsia="仿宋"/>
          <w:b/>
          <w:color w:val="000000"/>
          <w:kern w:val="0"/>
          <w:sz w:val="24"/>
        </w:rPr>
        <w:t>）。</w:t>
      </w:r>
    </w:p>
    <w:p>
      <w:pPr>
        <w:spacing w:line="400" w:lineRule="exact"/>
        <w:ind w:firstLine="57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仿宋" w:hAnsi="仿宋" w:eastAsia="仿宋"/>
          <w:b/>
          <w:color w:val="000000"/>
          <w:kern w:val="0"/>
          <w:sz w:val="24"/>
        </w:rPr>
        <w:t>9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、通过资料审查进入到现场验证阶段的单位，届时应进行必要的迎接现场验证工作准备，具体请主动与中交企协</w:t>
      </w:r>
      <w:r>
        <w:rPr>
          <w:rFonts w:ascii="仿宋" w:hAnsi="仿宋" w:eastAsia="仿宋"/>
          <w:b/>
          <w:color w:val="000000"/>
          <w:kern w:val="0"/>
          <w:sz w:val="24"/>
        </w:rPr>
        <w:t>质量管理委员会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取得联系，获得指导。</w:t>
      </w:r>
    </w:p>
    <w:p>
      <w:pPr>
        <w:spacing w:line="400" w:lineRule="exact"/>
        <w:ind w:firstLine="57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ascii="黑体" w:hAnsi="黑体" w:eastAsia="黑体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133985</wp:posOffset>
                </wp:positionV>
                <wp:extent cx="5724525" cy="889000"/>
                <wp:effectExtent l="9525" t="9525" r="1905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特别说明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组织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应确保填报资料的真实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、准确、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合法；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管理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如采用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第三方标准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做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说明，并随申报文件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一并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标准文本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备查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pt;margin-top:10.55pt;height:70pt;width:450.75pt;z-index:251659264;mso-width-relative:page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">
                <v:path/>
                <v:fill on="t" focussize="0,0"/>
                <v:stroke weight="1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特别说明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组织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应确保填报资料的真实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、准确、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合法；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管理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如采用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第三方标准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，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做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说明，并随申报文件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一并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提交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标准文本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备查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70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400" w:lineRule="exact"/>
        <w:ind w:firstLine="570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400" w:lineRule="exact"/>
        <w:ind w:firstLine="570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kern w:val="0"/>
          <w:sz w:val="28"/>
          <w:szCs w:val="28"/>
        </w:rPr>
        <w:sectPr>
          <w:footerReference r:id="rId3" w:type="default"/>
          <w:pgSz w:w="11906" w:h="16838"/>
          <w:pgMar w:top="1440" w:right="1134" w:bottom="1588" w:left="1797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申报现场的基本情况（一）</w:t>
      </w:r>
    </w:p>
    <w:p>
      <w:pPr>
        <w:spacing w:before="240" w:line="540" w:lineRule="exact"/>
        <w:ind w:left="482" w:hanging="482" w:hangingChars="20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 xml:space="preserve">1、本次申报的类别：□ 初次申报（□三星  □四星 □五星）； </w:t>
      </w:r>
    </w:p>
    <w:p>
      <w:pPr>
        <w:ind w:left="2558" w:leftChars="1086" w:hanging="277" w:hangingChars="115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□ 晋级申报（初次申报年度： 年，已获得□三星  □四星，</w:t>
      </w:r>
    </w:p>
    <w:p>
      <w:pPr>
        <w:ind w:left="2558" w:leftChars="1086" w:hanging="277" w:hangingChars="115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 xml:space="preserve">本次申报为：□ </w:t>
      </w:r>
      <w:r>
        <w:rPr>
          <w:rFonts w:ascii="仿宋" w:hAnsi="仿宋" w:eastAsia="仿宋"/>
          <w:b/>
          <w:color w:val="000000"/>
          <w:kern w:val="0"/>
          <w:sz w:val="24"/>
        </w:rPr>
        <w:t>三星晋四星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，□ 三</w:t>
      </w:r>
      <w:r>
        <w:rPr>
          <w:rFonts w:ascii="仿宋" w:hAnsi="仿宋" w:eastAsia="仿宋"/>
          <w:b/>
          <w:color w:val="000000"/>
          <w:kern w:val="0"/>
          <w:sz w:val="24"/>
        </w:rPr>
        <w:t>星晋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五</w:t>
      </w:r>
      <w:r>
        <w:rPr>
          <w:rFonts w:ascii="仿宋" w:hAnsi="仿宋" w:eastAsia="仿宋"/>
          <w:b/>
          <w:color w:val="000000"/>
          <w:kern w:val="0"/>
          <w:sz w:val="24"/>
        </w:rPr>
        <w:t>星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，四星</w:t>
      </w:r>
      <w:r>
        <w:rPr>
          <w:rFonts w:ascii="仿宋" w:hAnsi="仿宋" w:eastAsia="仿宋"/>
          <w:b/>
          <w:color w:val="000000"/>
          <w:kern w:val="0"/>
          <w:sz w:val="24"/>
        </w:rPr>
        <w:t>晋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五</w:t>
      </w:r>
      <w:r>
        <w:rPr>
          <w:rFonts w:ascii="仿宋" w:hAnsi="仿宋" w:eastAsia="仿宋"/>
          <w:b/>
          <w:color w:val="000000"/>
          <w:kern w:val="0"/>
          <w:sz w:val="24"/>
        </w:rPr>
        <w:t>星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）。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2、申报现场正式名称：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3、现场的办公通讯地址：                          邮编：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4、申报现场负责人 姓名：        电话：           邮箱：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5、申报事务联系人 姓名：        座机：           邮箱：</w:t>
      </w:r>
    </w:p>
    <w:p>
      <w:pPr>
        <w:spacing w:line="540" w:lineRule="exact"/>
        <w:ind w:firstLine="1807" w:firstLineChars="75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 xml:space="preserve">   手机：        传真：           QQ号：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7、现场独立生产/服务开始日期：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8、现场员工总数：（其中管理人员：生产/服务人员：）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9、现场主要产品或主要服务简述：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  <w:u w:val="single"/>
        </w:rPr>
      </w:pPr>
    </w:p>
    <w:p>
      <w:pPr>
        <w:spacing w:beforeLines="100" w:line="540" w:lineRule="exact"/>
        <w:ind w:left="723" w:hanging="723" w:hangingChars="300"/>
        <w:jc w:val="center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10、申报现场的主要生产或服务流程图（最新版）</w:t>
      </w: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237490</wp:posOffset>
                </wp:positionV>
                <wp:extent cx="5377180" cy="3561715"/>
                <wp:effectExtent l="4445" t="4445" r="9525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15pt;margin-top:18.7pt;height:280.45pt;width:423.4pt;z-index:251660288;mso-width-relative:page;mso-height-relative:page;" coordsize="21600,21600" o:gfxdata="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76VIY2AAAAAkBAAAPAAAAAAAAAAEAIAAAACIAAABk&#10;cnMvZG93bnJldi54bWxQSwECFAAUAAAACACHTuJA8PHabz8CAACJBAAADgAAAAAAAAABACAAAAAn&#10;AQAAZHJzL2Uyb0RvYy54bWxQSwUGAAAAAAYABgBZAQAA2AUAAAAA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申报现场的基本情况（二）</w:t>
      </w:r>
    </w:p>
    <w:tbl>
      <w:tblPr>
        <w:tblStyle w:val="3"/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784"/>
        <w:gridCol w:w="1315"/>
        <w:gridCol w:w="132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现场生产或服务活动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主要技术指标</w:t>
            </w:r>
          </w:p>
        </w:tc>
        <w:tc>
          <w:tcPr>
            <w:tcW w:w="131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326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数值/数量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行业内所处的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位置水平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7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备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注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029" w:type="dxa"/>
            <w:gridSpan w:val="4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至少应填写代表现场生产和服务水平的6-8项指标。填写上年度现场的相关指标。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指标类别应包括相关的安全、经济、环保、节能减排、顾客满意度等。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行业内所处的位置水平：分创新、国内领先、行业领先，国内居中，行业居中</w:t>
            </w:r>
          </w:p>
        </w:tc>
      </w:tr>
    </w:tbl>
    <w:p>
      <w:pPr>
        <w:spacing w:line="540" w:lineRule="exact"/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</w:p>
    <w:p>
      <w:pPr>
        <w:spacing w:line="540" w:lineRule="exact"/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</w:p>
    <w:p>
      <w:pPr>
        <w:spacing w:line="540" w:lineRule="exact"/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8"/>
          <w:szCs w:val="28"/>
        </w:rPr>
        <w:t>申报现场近年获得相关表彰情况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表彰名称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表彰时间</w:t>
            </w:r>
          </w:p>
        </w:tc>
        <w:tc>
          <w:tcPr>
            <w:tcW w:w="2268" w:type="dxa"/>
          </w:tcPr>
          <w:p>
            <w:pPr>
              <w:spacing w:line="540" w:lineRule="exact"/>
              <w:ind w:left="-288" w:leftChars="-137" w:firstLine="253" w:firstLineChars="105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表彰部门</w:t>
            </w: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表彰说明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540" w:lineRule="exact"/>
        <w:ind w:left="482" w:hanging="482" w:hangingChars="200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注：填写获地级市以上的主要表彰情况。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43511"/>
    <w:multiLevelType w:val="multilevel"/>
    <w:tmpl w:val="41C435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FC5D86"/>
    <w:multiLevelType w:val="multilevel"/>
    <w:tmpl w:val="52FC5D8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2021-12-15T00:41:45Z</dcterms:created>
  <dc:creator>Administrator</dc:creator>
  <cp:lastModifiedBy>GIT-大Ju</cp:lastModifiedBy>
  <dcterms:modified xsi:type="dcterms:W3CDTF">2021-12-15T00:41:53Z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BFE54048D6404149A7FECB7D21C7150B</vt:lpwstr>
  </property>
</Properties>
</file>